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3E9B3" w14:textId="77777777" w:rsidR="00DA5739" w:rsidRDefault="00886893">
      <w:pPr>
        <w:pStyle w:val="Title"/>
        <w:keepNext/>
        <w:spacing w:line="240" w:lineRule="auto"/>
        <w:jc w:val="right"/>
        <w:rPr>
          <w:rFonts w:ascii="Times New Roman" w:hAnsi="Times New Roman"/>
          <w:i/>
          <w:iCs/>
          <w:sz w:val="20"/>
          <w:lang w:val="lt-LT"/>
        </w:rPr>
      </w:pPr>
      <w:bookmarkStart w:id="0" w:name="_GoBack"/>
      <w:bookmarkEnd w:id="0"/>
      <w:r>
        <w:rPr>
          <w:rFonts w:ascii="Times New Roman" w:hAnsi="Times New Roman"/>
          <w:i/>
          <w:iCs/>
          <w:sz w:val="20"/>
          <w:lang w:val="lt-LT"/>
        </w:rPr>
        <w:t xml:space="preserve">Pirkimo dokumentų (SPS) 1 priedas </w:t>
      </w:r>
    </w:p>
    <w:p w14:paraId="75C94F18" w14:textId="77777777" w:rsidR="00DA5739" w:rsidRDefault="00DA5739">
      <w:pPr>
        <w:jc w:val="right"/>
        <w:rPr>
          <w:rFonts w:eastAsia="Times New Roman"/>
          <w:b/>
          <w:lang w:val="lt-LT"/>
        </w:rPr>
      </w:pPr>
    </w:p>
    <w:p w14:paraId="46EC3392" w14:textId="77777777" w:rsidR="00DA5739" w:rsidRDefault="00886893">
      <w:pPr>
        <w:jc w:val="center"/>
        <w:rPr>
          <w:rFonts w:eastAsia="Times New Roman"/>
          <w:b/>
          <w:lang w:val="lt-LT"/>
        </w:rPr>
      </w:pPr>
      <w:r>
        <w:rPr>
          <w:rFonts w:eastAsia="Times New Roman"/>
          <w:b/>
          <w:lang w:val="lt-LT"/>
        </w:rPr>
        <w:t>NEPERTRAUKIAMO MAITINIMO ŠALTINIAI, 2 VNT.</w:t>
      </w:r>
    </w:p>
    <w:p w14:paraId="6E833896" w14:textId="77777777" w:rsidR="00DA5739" w:rsidRDefault="00DA5739">
      <w:pPr>
        <w:ind w:left="993" w:right="141" w:hanging="567"/>
        <w:jc w:val="center"/>
        <w:rPr>
          <w:rFonts w:cs="Arial Unicode MS"/>
          <w:b/>
          <w:bCs/>
          <w:color w:val="000000" w:themeColor="text1"/>
          <w:sz w:val="22"/>
          <w:szCs w:val="22"/>
          <w:lang w:val="lt-LT" w:eastAsia="lt-LT"/>
        </w:rPr>
      </w:pPr>
    </w:p>
    <w:p w14:paraId="3B1EB672" w14:textId="0F000410" w:rsidR="00DA5739" w:rsidRPr="00CE35A6" w:rsidRDefault="00886893">
      <w:pPr>
        <w:ind w:right="141" w:hanging="567"/>
        <w:jc w:val="both"/>
        <w:rPr>
          <w:b/>
          <w:sz w:val="22"/>
          <w:szCs w:val="22"/>
          <w:lang w:val="lt-LT"/>
        </w:rPr>
      </w:pPr>
      <w:r>
        <w:rPr>
          <w:sz w:val="22"/>
          <w:szCs w:val="22"/>
          <w:lang w:val="lt-LT"/>
        </w:rPr>
        <w:t xml:space="preserve">               </w:t>
      </w:r>
      <w:r w:rsidR="00CE35A6" w:rsidRPr="00CE35A6">
        <w:rPr>
          <w:b/>
          <w:sz w:val="22"/>
          <w:szCs w:val="22"/>
          <w:u w:val="single"/>
          <w:lang w:val="lt-LT"/>
        </w:rPr>
        <w:t>Techninės specifikacijos</w:t>
      </w:r>
      <w:r w:rsidRPr="00CE35A6">
        <w:rPr>
          <w:b/>
          <w:sz w:val="22"/>
          <w:szCs w:val="22"/>
          <w:u w:val="single"/>
          <w:lang w:val="lt-LT"/>
        </w:rPr>
        <w:t xml:space="preserve">  </w:t>
      </w:r>
      <w:r w:rsidR="00CE35A6" w:rsidRPr="00CE35A6">
        <w:rPr>
          <w:b/>
          <w:sz w:val="22"/>
          <w:szCs w:val="22"/>
          <w:u w:val="single"/>
          <w:lang w:val="lt-LT"/>
        </w:rPr>
        <w:t>b</w:t>
      </w:r>
      <w:r w:rsidRPr="00CE35A6">
        <w:rPr>
          <w:b/>
          <w:sz w:val="22"/>
          <w:szCs w:val="22"/>
          <w:u w:val="single"/>
          <w:lang w:val="lt-LT"/>
        </w:rPr>
        <w:t>endrieji reikalavimai</w:t>
      </w:r>
      <w:r w:rsidRPr="00CE35A6">
        <w:rPr>
          <w:b/>
          <w:sz w:val="22"/>
          <w:szCs w:val="22"/>
          <w:lang w:val="lt-LT"/>
        </w:rPr>
        <w:t>:</w:t>
      </w:r>
    </w:p>
    <w:p w14:paraId="244A193E" w14:textId="77777777" w:rsidR="00DA5739" w:rsidRDefault="00DA5739">
      <w:pPr>
        <w:ind w:right="141" w:hanging="567"/>
        <w:jc w:val="both"/>
        <w:rPr>
          <w:sz w:val="22"/>
          <w:szCs w:val="22"/>
          <w:lang w:val="lt-LT"/>
        </w:rPr>
      </w:pPr>
    </w:p>
    <w:p w14:paraId="49B73398" w14:textId="77777777" w:rsidR="00DA5739" w:rsidRDefault="00886893">
      <w:pPr>
        <w:pStyle w:val="Body2"/>
        <w:numPr>
          <w:ilvl w:val="0"/>
          <w:numId w:val="2"/>
        </w:numPr>
        <w:spacing w:after="0"/>
        <w:rPr>
          <w:rFonts w:cs="Times New Roman"/>
          <w:lang w:val="lt-LT"/>
        </w:rPr>
      </w:pPr>
      <w:r>
        <w:rPr>
          <w:rFonts w:cs="Times New Roman"/>
          <w:color w:val="000000" w:themeColor="text1"/>
          <w:lang w:val="lt-LT"/>
        </w:rPr>
        <w:t>Pristatant</w:t>
      </w:r>
      <w:r>
        <w:rPr>
          <w:rFonts w:cs="Times New Roman"/>
          <w:lang w:val="lt-LT"/>
        </w:rPr>
        <w:t xml:space="preserve"> prekę būtina pateikti prietaisų naudojimo instrukciją </w:t>
      </w:r>
      <w:r>
        <w:rPr>
          <w:rFonts w:cs="Times New Roman"/>
          <w:b/>
          <w:lang w:val="lt-LT"/>
        </w:rPr>
        <w:t>lietuvių ir anglų kalbomis</w:t>
      </w:r>
      <w:r>
        <w:rPr>
          <w:rFonts w:cs="Times New Roman"/>
          <w:lang w:val="lt-LT"/>
        </w:rPr>
        <w:t xml:space="preserve"> kartu su serviso dokumentacija </w:t>
      </w:r>
      <w:r>
        <w:rPr>
          <w:rFonts w:cs="Times New Roman"/>
          <w:b/>
          <w:lang w:val="lt-LT"/>
        </w:rPr>
        <w:t>anglų kalba.</w:t>
      </w:r>
    </w:p>
    <w:p w14:paraId="1443206B" w14:textId="77777777" w:rsidR="00DA5739" w:rsidRDefault="00886893">
      <w:pPr>
        <w:pStyle w:val="ListParagraph"/>
        <w:numPr>
          <w:ilvl w:val="0"/>
          <w:numId w:val="2"/>
        </w:numPr>
        <w:jc w:val="both"/>
        <w:rPr>
          <w:sz w:val="22"/>
        </w:rPr>
      </w:pPr>
      <w:r>
        <w:rPr>
          <w:sz w:val="22"/>
        </w:rPr>
        <w:t>Privalomas pilnas įrangos instaliavimas (paleidimas, funkcionalumo testavimas, personalo apmokymas darbui su įranga).</w:t>
      </w:r>
    </w:p>
    <w:p w14:paraId="6E3F664F" w14:textId="77777777" w:rsidR="00DA5739" w:rsidRDefault="00886893">
      <w:pPr>
        <w:pStyle w:val="NormalWeb"/>
        <w:numPr>
          <w:ilvl w:val="0"/>
          <w:numId w:val="2"/>
        </w:numPr>
        <w:spacing w:beforeAutospacing="0" w:afterAutospacing="0"/>
        <w:ind w:right="-1"/>
        <w:jc w:val="both"/>
        <w:rPr>
          <w:color w:val="000000" w:themeColor="text1"/>
          <w:sz w:val="22"/>
          <w:szCs w:val="22"/>
        </w:rPr>
      </w:pPr>
      <w:r>
        <w:rPr>
          <w:sz w:val="22"/>
          <w:szCs w:val="22"/>
        </w:rPr>
        <w:t xml:space="preserve">Tiekėjas </w:t>
      </w:r>
      <w:r>
        <w:rPr>
          <w:b/>
          <w:bCs/>
          <w:sz w:val="22"/>
          <w:szCs w:val="22"/>
        </w:rPr>
        <w:t>kartus su pasiūlymu</w:t>
      </w:r>
      <w:r>
        <w:rPr>
          <w:sz w:val="22"/>
          <w:szCs w:val="22"/>
        </w:rPr>
        <w:t xml:space="preserve"> turi pateikti d</w:t>
      </w:r>
      <w:r>
        <w:rPr>
          <w:color w:val="000000" w:themeColor="text1"/>
          <w:sz w:val="22"/>
          <w:szCs w:val="22"/>
        </w:rPr>
        <w:t>okumentą, patvirtinantį, kad tiekėjas yra oficialus siūlomos įrangos gamintojo atstovas arba turi rašytinį susitarimą su tokiu atstovu dėl prekybos šia įranga, nes perkama įranga bus naudojama medicinos srityje, todėl svarbu įsitikinti, kad įranga įsigyjama teisėtai, perpardavėjas yra legalus įrangos platintojas, įranga bus tinkamos kokybės, tiekiama laiku.</w:t>
      </w:r>
    </w:p>
    <w:p w14:paraId="1144E2CF" w14:textId="77777777" w:rsidR="00DA5739" w:rsidRDefault="00886893">
      <w:pPr>
        <w:pStyle w:val="NormalWeb"/>
        <w:numPr>
          <w:ilvl w:val="0"/>
          <w:numId w:val="2"/>
        </w:numPr>
        <w:spacing w:beforeAutospacing="0" w:afterAutospacing="0"/>
        <w:ind w:right="-1"/>
        <w:jc w:val="both"/>
        <w:rPr>
          <w:color w:val="000000" w:themeColor="text1"/>
          <w:sz w:val="22"/>
          <w:szCs w:val="22"/>
        </w:rPr>
      </w:pPr>
      <w:r>
        <w:rPr>
          <w:color w:val="000000" w:themeColor="text1"/>
          <w:sz w:val="22"/>
          <w:szCs w:val="22"/>
        </w:rPr>
        <w:t xml:space="preserve">Tiekėjas </w:t>
      </w:r>
      <w:r>
        <w:rPr>
          <w:b/>
          <w:bCs/>
          <w:sz w:val="22"/>
          <w:szCs w:val="22"/>
        </w:rPr>
        <w:t>kartu su pasiūlymu</w:t>
      </w:r>
      <w:r>
        <w:rPr>
          <w:sz w:val="22"/>
          <w:szCs w:val="22"/>
        </w:rPr>
        <w:t xml:space="preserve"> </w:t>
      </w:r>
      <w:r>
        <w:rPr>
          <w:color w:val="000000" w:themeColor="text1"/>
          <w:sz w:val="22"/>
          <w:szCs w:val="22"/>
        </w:rPr>
        <w:t xml:space="preserve">turi pateikti dokumentą, patvirtinantį, kad tiekėjas yra montuojamos įrangos gamintojo įgaliotas atlikti siūlomos </w:t>
      </w:r>
      <w:r>
        <w:rPr>
          <w:color w:val="000000" w:themeColor="text1"/>
          <w:sz w:val="22"/>
          <w:szCs w:val="22"/>
          <w:u w:val="single"/>
        </w:rPr>
        <w:t>įrangos garantinį aptarnavimą garantinio laikotarpio metu</w:t>
      </w:r>
      <w:r>
        <w:rPr>
          <w:color w:val="000000" w:themeColor="text1"/>
          <w:sz w:val="22"/>
          <w:szCs w:val="22"/>
        </w:rPr>
        <w:t xml:space="preserve"> arba turi rašytinį susitarimą su kitu ūkio subjektu, kuris atliks šios įrangos </w:t>
      </w:r>
      <w:r>
        <w:rPr>
          <w:color w:val="000000" w:themeColor="text1"/>
          <w:sz w:val="22"/>
          <w:szCs w:val="22"/>
          <w:u w:val="single"/>
        </w:rPr>
        <w:t>garantinį aptarnavimą</w:t>
      </w:r>
      <w:r>
        <w:rPr>
          <w:i/>
          <w:color w:val="000000" w:themeColor="text1"/>
          <w:sz w:val="22"/>
          <w:szCs w:val="22"/>
        </w:rPr>
        <w:t>.</w:t>
      </w:r>
    </w:p>
    <w:p w14:paraId="1ABDC74A" w14:textId="77777777" w:rsidR="00DA5739" w:rsidRPr="00E1302C" w:rsidRDefault="00886893">
      <w:pPr>
        <w:pStyle w:val="NormalWeb"/>
        <w:numPr>
          <w:ilvl w:val="0"/>
          <w:numId w:val="2"/>
        </w:numPr>
        <w:spacing w:beforeAutospacing="0" w:afterAutospacing="0"/>
        <w:ind w:right="-2"/>
        <w:jc w:val="both"/>
        <w:rPr>
          <w:b/>
          <w:sz w:val="22"/>
          <w:szCs w:val="22"/>
        </w:rPr>
      </w:pPr>
      <w:r w:rsidRPr="00E85816">
        <w:rPr>
          <w:sz w:val="22"/>
          <w:szCs w:val="22"/>
        </w:rPr>
        <w:t xml:space="preserve">Tiekėjas turi pateikti dokumentus </w:t>
      </w:r>
      <w:r w:rsidRPr="00E85816">
        <w:rPr>
          <w:b/>
          <w:bCs/>
          <w:sz w:val="22"/>
          <w:szCs w:val="22"/>
        </w:rPr>
        <w:t>kartu su pasiūlymu</w:t>
      </w:r>
      <w:r w:rsidRPr="00E85816">
        <w:rPr>
          <w:sz w:val="22"/>
          <w:szCs w:val="22"/>
        </w:rPr>
        <w:t>,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r w:rsidRPr="00E85816">
        <w:rPr>
          <w:i/>
          <w:iCs/>
          <w:sz w:val="22"/>
          <w:szCs w:val="22"/>
        </w:rPr>
        <w:t>pdf</w:t>
      </w:r>
      <w:r w:rsidRPr="00E85816">
        <w:rPr>
          <w:sz w:val="22"/>
          <w:szCs w:val="22"/>
        </w:rPr>
        <w:t xml:space="preserve"> formatu). Prekių katalogai ir aprašymai </w:t>
      </w:r>
      <w:r>
        <w:rPr>
          <w:sz w:val="22"/>
          <w:szCs w:val="22"/>
        </w:rPr>
        <w:t xml:space="preserve">pateikiami lietuvių kalba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Jeigu teikiama nuoroda, ji turi būti tiksli į konkrečią prekę.  Perkančioji organizacija turi teisę reikalauti pateikti katalogų ir techninių aprašų originalus, </w:t>
      </w:r>
      <w:r w:rsidRPr="00E1302C">
        <w:rPr>
          <w:b/>
          <w:sz w:val="22"/>
          <w:szCs w:val="22"/>
        </w:rPr>
        <w:t>o tiekėjui jų nepateikus – pasiūlymą atmesti.</w:t>
      </w:r>
    </w:p>
    <w:p w14:paraId="7D931C2C" w14:textId="77777777" w:rsidR="00DA5739" w:rsidRDefault="00886893">
      <w:pPr>
        <w:pStyle w:val="ListParagraph"/>
        <w:numPr>
          <w:ilvl w:val="0"/>
          <w:numId w:val="2"/>
        </w:numPr>
        <w:ind w:right="-1"/>
        <w:jc w:val="both"/>
        <w:rPr>
          <w:sz w:val="22"/>
        </w:rPr>
      </w:pPr>
      <w:r>
        <w:rPr>
          <w:sz w:val="22"/>
        </w:rPr>
        <w:t xml:space="preserve">Visoms nurodytoms konkrečioms medžiagoms ir/ar konkretiems pavadinimams, standartams ir pan. taikoma „arba lygiavertis“. Tiekėjas, siūlantis lygiavertę prekę privalo </w:t>
      </w:r>
      <w:r>
        <w:rPr>
          <w:b/>
          <w:bCs/>
          <w:sz w:val="22"/>
        </w:rPr>
        <w:t>savo pasiūlyme</w:t>
      </w:r>
      <w:r>
        <w:rPr>
          <w:sz w:val="22"/>
        </w:rPr>
        <w:t xml:space="preserve"> patikimomis priemonėmis įrodyti, kad siūloma prekė yra lygiavertė ir atitinka techninėje specifikacijoje keliamus reikalavimus.</w:t>
      </w:r>
    </w:p>
    <w:p w14:paraId="0FACD054" w14:textId="6AF06D5B" w:rsidR="00DA5739" w:rsidRDefault="00886893">
      <w:pPr>
        <w:pStyle w:val="ListParagraph"/>
        <w:numPr>
          <w:ilvl w:val="0"/>
          <w:numId w:val="2"/>
        </w:numPr>
        <w:ind w:right="-1"/>
        <w:jc w:val="both"/>
        <w:rPr>
          <w:sz w:val="22"/>
        </w:rPr>
      </w:pPr>
      <w:r>
        <w:rPr>
          <w:sz w:val="22"/>
          <w:lang w:eastAsia="lt-LT"/>
        </w:rPr>
        <w:t xml:space="preserve">Prietaisų garantinis aptarnavimo terminas turi būti ne mažiau </w:t>
      </w:r>
      <w:r w:rsidR="004908F8">
        <w:rPr>
          <w:b/>
          <w:sz w:val="22"/>
          <w:lang w:eastAsia="lt-LT"/>
        </w:rPr>
        <w:t>24</w:t>
      </w:r>
      <w:r>
        <w:rPr>
          <w:b/>
          <w:sz w:val="22"/>
          <w:lang w:eastAsia="lt-LT"/>
        </w:rPr>
        <w:t xml:space="preserve"> mėnesiai</w:t>
      </w:r>
      <w:r>
        <w:rPr>
          <w:sz w:val="22"/>
          <w:lang w:eastAsia="lt-LT"/>
        </w:rPr>
        <w:t xml:space="preserve"> nuo priėmimo – perdavimo ir instaliavimo akto bei priėmimo – perdavimo akto pasirašymo dienos (nebent pirkimo dokumentų techninėje specifikacijoje prie atskirų pirkimo dalių nurodytas kitas</w:t>
      </w:r>
      <w:r>
        <w:rPr>
          <w:sz w:val="22"/>
        </w:rPr>
        <w:t xml:space="preserve"> </w:t>
      </w:r>
      <w:r>
        <w:rPr>
          <w:sz w:val="22"/>
          <w:lang w:eastAsia="lt-LT"/>
        </w:rPr>
        <w:t>garantinio aptarnavimo terminas).</w:t>
      </w:r>
    </w:p>
    <w:p w14:paraId="37B033C5" w14:textId="77777777" w:rsidR="00AC63CF" w:rsidRDefault="00AC63CF" w:rsidP="00AC63CF">
      <w:pPr>
        <w:ind w:left="360" w:right="-1"/>
        <w:jc w:val="both"/>
        <w:rPr>
          <w:sz w:val="22"/>
          <w:lang w:val="lt-LT"/>
        </w:rPr>
      </w:pPr>
      <w:r w:rsidRPr="00AC63CF">
        <w:rPr>
          <w:sz w:val="22"/>
          <w:lang w:val="lt-LT"/>
        </w:rPr>
        <w:t>7.1 Tiekėjas garantinio laikotarpio metu atlieka nemokamą prekių remontą, įskaitant remontui atlikti</w:t>
      </w:r>
    </w:p>
    <w:p w14:paraId="352B8DBD" w14:textId="77777777" w:rsidR="00AC63CF" w:rsidRDefault="00AC63CF" w:rsidP="00AC63CF">
      <w:pPr>
        <w:ind w:left="360" w:right="-1"/>
        <w:jc w:val="both"/>
        <w:rPr>
          <w:sz w:val="22"/>
          <w:lang w:val="lt-LT"/>
        </w:rPr>
      </w:pPr>
      <w:r>
        <w:rPr>
          <w:sz w:val="22"/>
          <w:lang w:val="lt-LT"/>
        </w:rPr>
        <w:t xml:space="preserve">    </w:t>
      </w:r>
      <w:r w:rsidRPr="00AC63CF">
        <w:rPr>
          <w:sz w:val="22"/>
          <w:lang w:val="lt-LT"/>
        </w:rPr>
        <w:t xml:space="preserve"> </w:t>
      </w:r>
      <w:r>
        <w:rPr>
          <w:sz w:val="22"/>
          <w:lang w:val="lt-LT"/>
        </w:rPr>
        <w:t xml:space="preserve"> </w:t>
      </w:r>
      <w:r w:rsidRPr="00AC63CF">
        <w:rPr>
          <w:sz w:val="22"/>
          <w:lang w:val="lt-LT"/>
        </w:rPr>
        <w:t>reikalingas detales bei medžiagas, o taip pat ir gamintojo rekomenduojamu periodiškumu nemokamai</w:t>
      </w:r>
    </w:p>
    <w:p w14:paraId="773F476C" w14:textId="77777777" w:rsidR="00AC63CF" w:rsidRDefault="00AC63CF" w:rsidP="00AC63CF">
      <w:pPr>
        <w:ind w:left="360" w:right="-1"/>
        <w:jc w:val="both"/>
        <w:rPr>
          <w:sz w:val="22"/>
          <w:lang w:val="lt-LT"/>
        </w:rPr>
      </w:pPr>
      <w:r>
        <w:rPr>
          <w:sz w:val="22"/>
          <w:lang w:val="lt-LT"/>
        </w:rPr>
        <w:t xml:space="preserve">     </w:t>
      </w:r>
      <w:r w:rsidRPr="00AC63CF">
        <w:rPr>
          <w:sz w:val="22"/>
          <w:lang w:val="lt-LT"/>
        </w:rPr>
        <w:t xml:space="preserve"> atlieka techninę priežiūrą, įskaitant techninei priežiūrai atlikti reikalingas detales ir medžiagas.</w:t>
      </w:r>
    </w:p>
    <w:p w14:paraId="47A2270A" w14:textId="77777777" w:rsidR="00AC63CF" w:rsidRDefault="00AC63CF" w:rsidP="00AC63CF">
      <w:pPr>
        <w:ind w:left="360" w:right="-1"/>
        <w:jc w:val="both"/>
        <w:rPr>
          <w:sz w:val="22"/>
          <w:lang w:val="lt-LT"/>
        </w:rPr>
      </w:pPr>
      <w:r>
        <w:rPr>
          <w:sz w:val="22"/>
          <w:lang w:val="lt-LT"/>
        </w:rPr>
        <w:t xml:space="preserve">     </w:t>
      </w:r>
      <w:r w:rsidRPr="00AC63CF">
        <w:rPr>
          <w:sz w:val="22"/>
          <w:lang w:val="lt-LT"/>
        </w:rPr>
        <w:t xml:space="preserve"> Garantiniame laikotarpyje Tiekėjui gavus iškvietimą dėl naudojamos Prekės gedimo, Tiekėjo reakcijos</w:t>
      </w:r>
    </w:p>
    <w:p w14:paraId="7294CAD7" w14:textId="77777777" w:rsidR="00AC63CF" w:rsidRDefault="00AC63CF" w:rsidP="00AC63CF">
      <w:pPr>
        <w:ind w:left="360" w:right="-1"/>
        <w:jc w:val="both"/>
        <w:rPr>
          <w:sz w:val="22"/>
          <w:lang w:val="lt-LT"/>
        </w:rPr>
      </w:pPr>
      <w:r>
        <w:rPr>
          <w:sz w:val="22"/>
          <w:lang w:val="lt-LT"/>
        </w:rPr>
        <w:t xml:space="preserve">     </w:t>
      </w:r>
      <w:r w:rsidRPr="00AC63CF">
        <w:rPr>
          <w:sz w:val="22"/>
          <w:lang w:val="lt-LT"/>
        </w:rPr>
        <w:t xml:space="preserve"> į iškvietimą (iškvietimo gavimo patvirtinimo) laikas turi būti ne ilgesnis kaip 1 darbo diena, o gedimas</w:t>
      </w:r>
    </w:p>
    <w:p w14:paraId="17C1F030" w14:textId="77777777" w:rsidR="00AC63CF" w:rsidRDefault="00AC63CF" w:rsidP="00AC63CF">
      <w:pPr>
        <w:ind w:left="360" w:right="-1"/>
        <w:jc w:val="both"/>
        <w:rPr>
          <w:sz w:val="22"/>
          <w:lang w:val="lt-LT"/>
        </w:rPr>
      </w:pPr>
      <w:r>
        <w:rPr>
          <w:sz w:val="22"/>
          <w:lang w:val="lt-LT"/>
        </w:rPr>
        <w:t xml:space="preserve">     </w:t>
      </w:r>
      <w:r w:rsidRPr="00AC63CF">
        <w:rPr>
          <w:sz w:val="22"/>
          <w:lang w:val="lt-LT"/>
        </w:rPr>
        <w:t xml:space="preserve"> turi būti pašalintas per ne ilgesnį kaip 14 darbo dienų terminą, skaičiuojant nuo iškvietimo gavimo</w:t>
      </w:r>
    </w:p>
    <w:p w14:paraId="714C85C7" w14:textId="77777777" w:rsidR="00AC63CF" w:rsidRDefault="00AC63CF" w:rsidP="00AC63CF">
      <w:pPr>
        <w:ind w:left="360" w:right="-1"/>
        <w:jc w:val="both"/>
        <w:rPr>
          <w:sz w:val="22"/>
          <w:lang w:val="lt-LT"/>
        </w:rPr>
      </w:pPr>
      <w:r>
        <w:rPr>
          <w:sz w:val="22"/>
          <w:lang w:val="lt-LT"/>
        </w:rPr>
        <w:t xml:space="preserve">     </w:t>
      </w:r>
      <w:r w:rsidRPr="00AC63CF">
        <w:rPr>
          <w:sz w:val="22"/>
          <w:lang w:val="lt-LT"/>
        </w:rPr>
        <w:t xml:space="preserve"> dienos. Jei dėl nuo Tiekėjo nepriklausančių priežasčių neįmanoma pašalinti gedimo per šiame Sutarties</w:t>
      </w:r>
    </w:p>
    <w:p w14:paraId="1CCA5D43" w14:textId="77777777" w:rsidR="00AC63CF" w:rsidRDefault="00AC63CF" w:rsidP="00AC63CF">
      <w:pPr>
        <w:ind w:left="360" w:right="-1"/>
        <w:jc w:val="both"/>
        <w:rPr>
          <w:sz w:val="22"/>
          <w:lang w:val="lt-LT"/>
        </w:rPr>
      </w:pPr>
      <w:r>
        <w:rPr>
          <w:sz w:val="22"/>
          <w:lang w:val="lt-LT"/>
        </w:rPr>
        <w:t xml:space="preserve">     </w:t>
      </w:r>
      <w:r w:rsidRPr="00AC63CF">
        <w:rPr>
          <w:sz w:val="22"/>
          <w:lang w:val="lt-LT"/>
        </w:rPr>
        <w:t xml:space="preserve"> punkte nustatytą terminą (Tiekėjas turi pateikti Gavėjui nurodytą aplinkybę pagrindžiančius</w:t>
      </w:r>
    </w:p>
    <w:p w14:paraId="62F29C7B" w14:textId="2DEF79ED" w:rsidR="00AC63CF" w:rsidRDefault="00AC63CF" w:rsidP="00AC63CF">
      <w:pPr>
        <w:ind w:left="360" w:right="-1"/>
        <w:jc w:val="both"/>
        <w:rPr>
          <w:sz w:val="22"/>
          <w:lang w:val="lt-LT"/>
        </w:rPr>
      </w:pPr>
      <w:r w:rsidRPr="00AC63CF">
        <w:rPr>
          <w:sz w:val="22"/>
          <w:lang w:val="lt-LT"/>
        </w:rPr>
        <w:t xml:space="preserve"> </w:t>
      </w:r>
      <w:r>
        <w:rPr>
          <w:sz w:val="22"/>
          <w:lang w:val="lt-LT"/>
        </w:rPr>
        <w:t xml:space="preserve">     </w:t>
      </w:r>
      <w:r w:rsidRPr="00AC63CF">
        <w:rPr>
          <w:sz w:val="22"/>
          <w:lang w:val="lt-LT"/>
        </w:rPr>
        <w:t>dokumentus)</w:t>
      </w:r>
    </w:p>
    <w:p w14:paraId="580E8D7F" w14:textId="57253C62" w:rsidR="00AC63CF" w:rsidRDefault="00AC63CF" w:rsidP="00AC63CF">
      <w:pPr>
        <w:ind w:left="360" w:right="-1"/>
        <w:jc w:val="both"/>
        <w:rPr>
          <w:sz w:val="22"/>
          <w:lang w:val="lt-LT"/>
        </w:rPr>
      </w:pPr>
      <w:r>
        <w:rPr>
          <w:sz w:val="22"/>
          <w:lang w:val="lt-LT"/>
        </w:rPr>
        <w:t xml:space="preserve">    </w:t>
      </w:r>
      <w:r w:rsidRPr="00AC63CF">
        <w:rPr>
          <w:sz w:val="22"/>
          <w:lang w:val="lt-LT"/>
        </w:rPr>
        <w:t xml:space="preserve"> </w:t>
      </w:r>
      <w:r>
        <w:rPr>
          <w:sz w:val="22"/>
          <w:lang w:val="lt-LT"/>
        </w:rPr>
        <w:t xml:space="preserve"> </w:t>
      </w:r>
      <w:r w:rsidRPr="00AC63CF">
        <w:rPr>
          <w:sz w:val="22"/>
          <w:lang w:val="lt-LT"/>
        </w:rPr>
        <w:t>gedimas turi būti pašalintas per Gavėjo ir Tiekėjo suderintą protingą terminą. Taip pat Tiekėjas teikia</w:t>
      </w:r>
    </w:p>
    <w:p w14:paraId="24A03F1C" w14:textId="38A35A39" w:rsidR="00812376" w:rsidRDefault="00AC63CF" w:rsidP="00AC63CF">
      <w:pPr>
        <w:ind w:left="360" w:right="-1"/>
        <w:jc w:val="both"/>
        <w:rPr>
          <w:sz w:val="22"/>
          <w:lang w:val="lt-LT"/>
        </w:rPr>
      </w:pPr>
      <w:r>
        <w:rPr>
          <w:sz w:val="22"/>
          <w:lang w:val="lt-LT"/>
        </w:rPr>
        <w:t xml:space="preserve">    </w:t>
      </w:r>
      <w:r w:rsidRPr="00AC63CF">
        <w:rPr>
          <w:sz w:val="22"/>
          <w:lang w:val="lt-LT"/>
        </w:rPr>
        <w:t xml:space="preserve"> </w:t>
      </w:r>
      <w:r>
        <w:rPr>
          <w:sz w:val="22"/>
          <w:lang w:val="lt-LT"/>
        </w:rPr>
        <w:t xml:space="preserve"> </w:t>
      </w:r>
      <w:r w:rsidRPr="00AC63CF">
        <w:rPr>
          <w:sz w:val="22"/>
          <w:lang w:val="lt-LT"/>
        </w:rPr>
        <w:t>Gavėjui konsultacijas ir paaiškinimus telefonu.</w:t>
      </w:r>
    </w:p>
    <w:p w14:paraId="6DC90D41" w14:textId="550E5A91" w:rsidR="00AC63CF" w:rsidRDefault="00AC63CF" w:rsidP="00AC63CF">
      <w:pPr>
        <w:ind w:left="360" w:right="-1"/>
        <w:jc w:val="both"/>
        <w:rPr>
          <w:sz w:val="22"/>
          <w:lang w:val="lt-LT"/>
        </w:rPr>
      </w:pPr>
    </w:p>
    <w:p w14:paraId="22B55281" w14:textId="212AF2EF" w:rsidR="00AC63CF" w:rsidRDefault="00AC63CF" w:rsidP="00AC63CF">
      <w:pPr>
        <w:ind w:left="360" w:right="-1"/>
        <w:jc w:val="both"/>
        <w:rPr>
          <w:sz w:val="22"/>
          <w:lang w:val="lt-LT"/>
        </w:rPr>
      </w:pPr>
    </w:p>
    <w:p w14:paraId="07B68D06" w14:textId="15C31100" w:rsidR="00AC63CF" w:rsidRDefault="00AC63CF" w:rsidP="00AC63CF">
      <w:pPr>
        <w:ind w:left="360" w:right="-1"/>
        <w:jc w:val="both"/>
        <w:rPr>
          <w:sz w:val="22"/>
          <w:lang w:val="lt-LT"/>
        </w:rPr>
      </w:pPr>
    </w:p>
    <w:p w14:paraId="776FF228" w14:textId="77777777" w:rsidR="00E1302C" w:rsidRPr="00AC63CF" w:rsidRDefault="00E1302C" w:rsidP="00AC63CF">
      <w:pPr>
        <w:ind w:left="360" w:right="-1"/>
        <w:jc w:val="both"/>
        <w:rPr>
          <w:sz w:val="22"/>
          <w:lang w:val="lt-LT"/>
        </w:rPr>
      </w:pPr>
    </w:p>
    <w:p w14:paraId="73C0E23B" w14:textId="77777777" w:rsidR="00DA5739" w:rsidRDefault="00DA5739">
      <w:pPr>
        <w:rPr>
          <w:lang w:val="lt-LT"/>
        </w:rPr>
      </w:pPr>
    </w:p>
    <w:p w14:paraId="49B3E8B8" w14:textId="77777777" w:rsidR="00DA5739" w:rsidRDefault="00886893">
      <w:pPr>
        <w:ind w:left="-567"/>
        <w:rPr>
          <w:rFonts w:eastAsia="Times New Roman"/>
          <w:b/>
          <w:sz w:val="22"/>
          <w:szCs w:val="22"/>
          <w:lang w:val="lt-LT"/>
        </w:rPr>
      </w:pPr>
      <w:r>
        <w:rPr>
          <w:b/>
          <w:sz w:val="22"/>
          <w:szCs w:val="22"/>
          <w:lang w:val="lt-LT"/>
        </w:rPr>
        <w:t xml:space="preserve">         </w:t>
      </w:r>
    </w:p>
    <w:tbl>
      <w:tblPr>
        <w:tblW w:w="9497" w:type="dxa"/>
        <w:tblInd w:w="137" w:type="dxa"/>
        <w:tblLayout w:type="fixed"/>
        <w:tblLook w:val="04A0" w:firstRow="1" w:lastRow="0" w:firstColumn="1" w:lastColumn="0" w:noHBand="0" w:noVBand="1"/>
      </w:tblPr>
      <w:tblGrid>
        <w:gridCol w:w="2096"/>
        <w:gridCol w:w="7401"/>
      </w:tblGrid>
      <w:tr w:rsidR="00DA5739" w:rsidRPr="009023D4" w14:paraId="205803A8" w14:textId="77777777" w:rsidTr="00E1302C">
        <w:trPr>
          <w:trHeight w:val="236"/>
        </w:trPr>
        <w:tc>
          <w:tcPr>
            <w:tcW w:w="9497" w:type="dxa"/>
            <w:gridSpan w:val="2"/>
            <w:tcBorders>
              <w:top w:val="single" w:sz="4" w:space="0" w:color="000000"/>
              <w:left w:val="single" w:sz="4" w:space="0" w:color="000000"/>
              <w:right w:val="single" w:sz="4" w:space="0" w:color="000000"/>
            </w:tcBorders>
          </w:tcPr>
          <w:p w14:paraId="15F3BB48" w14:textId="77777777" w:rsidR="00DA5739" w:rsidRDefault="00886893">
            <w:pPr>
              <w:widowControl w:val="0"/>
              <w:ind w:firstLine="414"/>
              <w:rPr>
                <w:b/>
                <w:bCs/>
                <w:sz w:val="22"/>
                <w:szCs w:val="22"/>
                <w:lang w:val="lt-LT" w:eastAsia="lt-LT"/>
              </w:rPr>
            </w:pPr>
            <w:r>
              <w:rPr>
                <w:b/>
                <w:bCs/>
                <w:sz w:val="22"/>
                <w:szCs w:val="22"/>
                <w:lang w:val="lt-LT" w:eastAsia="lt-LT"/>
              </w:rPr>
              <w:lastRenderedPageBreak/>
              <w:t>Šie dokumentai pateikiami tiekiant ir instaliuojant prietaisus</w:t>
            </w:r>
          </w:p>
          <w:p w14:paraId="426463DE" w14:textId="77777777" w:rsidR="00DA5739" w:rsidRDefault="00DA5739">
            <w:pPr>
              <w:widowControl w:val="0"/>
              <w:ind w:firstLine="414"/>
              <w:rPr>
                <w:b/>
                <w:bCs/>
                <w:sz w:val="22"/>
                <w:szCs w:val="22"/>
                <w:lang w:val="lt-LT" w:eastAsia="lt-LT"/>
              </w:rPr>
            </w:pPr>
          </w:p>
        </w:tc>
      </w:tr>
      <w:tr w:rsidR="00DA5739" w14:paraId="49C3BEDC" w14:textId="77777777" w:rsidTr="00E1302C">
        <w:trPr>
          <w:trHeight w:val="402"/>
        </w:trPr>
        <w:tc>
          <w:tcPr>
            <w:tcW w:w="2096" w:type="dxa"/>
            <w:tcBorders>
              <w:top w:val="single" w:sz="4" w:space="0" w:color="000000"/>
              <w:left w:val="single" w:sz="4" w:space="0" w:color="000000"/>
              <w:bottom w:val="single" w:sz="4" w:space="0" w:color="000000"/>
              <w:right w:val="single" w:sz="4" w:space="0" w:color="000000"/>
            </w:tcBorders>
            <w:vAlign w:val="center"/>
          </w:tcPr>
          <w:p w14:paraId="6B910CDC" w14:textId="77777777" w:rsidR="00DA5739" w:rsidRDefault="00886893">
            <w:pPr>
              <w:widowControl w:val="0"/>
              <w:ind w:firstLine="414"/>
              <w:jc w:val="center"/>
              <w:rPr>
                <w:b/>
                <w:bCs/>
                <w:sz w:val="22"/>
                <w:szCs w:val="22"/>
                <w:lang w:val="lt-LT" w:eastAsia="lt-LT"/>
              </w:rPr>
            </w:pPr>
            <w:r>
              <w:rPr>
                <w:b/>
                <w:bCs/>
                <w:sz w:val="22"/>
                <w:szCs w:val="22"/>
                <w:lang w:val="lt-LT" w:eastAsia="lt-LT"/>
              </w:rPr>
              <w:t>Pavadinimas</w:t>
            </w:r>
          </w:p>
        </w:tc>
        <w:tc>
          <w:tcPr>
            <w:tcW w:w="7401" w:type="dxa"/>
            <w:tcBorders>
              <w:top w:val="single" w:sz="4" w:space="0" w:color="000000"/>
              <w:bottom w:val="single" w:sz="4" w:space="0" w:color="000000"/>
              <w:right w:val="single" w:sz="4" w:space="0" w:color="000000"/>
            </w:tcBorders>
            <w:vAlign w:val="center"/>
          </w:tcPr>
          <w:p w14:paraId="36A7430B" w14:textId="77777777" w:rsidR="00DA5739" w:rsidRDefault="00886893">
            <w:pPr>
              <w:widowControl w:val="0"/>
              <w:ind w:firstLine="414"/>
              <w:jc w:val="center"/>
              <w:rPr>
                <w:b/>
                <w:bCs/>
                <w:sz w:val="22"/>
                <w:szCs w:val="22"/>
                <w:lang w:val="lt-LT" w:eastAsia="lt-LT"/>
              </w:rPr>
            </w:pPr>
            <w:r>
              <w:rPr>
                <w:b/>
                <w:bCs/>
                <w:sz w:val="22"/>
                <w:szCs w:val="22"/>
                <w:lang w:val="lt-LT" w:eastAsia="lt-LT"/>
              </w:rPr>
              <w:t>Reikalavimai dokumentų turiniui</w:t>
            </w:r>
          </w:p>
        </w:tc>
      </w:tr>
      <w:tr w:rsidR="00DA5739" w:rsidRPr="000634BF" w14:paraId="41D55CF8" w14:textId="77777777" w:rsidTr="00E1302C">
        <w:trPr>
          <w:trHeight w:val="216"/>
        </w:trPr>
        <w:tc>
          <w:tcPr>
            <w:tcW w:w="2096" w:type="dxa"/>
            <w:tcBorders>
              <w:left w:val="single" w:sz="4" w:space="0" w:color="000000"/>
              <w:bottom w:val="single" w:sz="4" w:space="0" w:color="000000"/>
              <w:right w:val="single" w:sz="4" w:space="0" w:color="000000"/>
            </w:tcBorders>
          </w:tcPr>
          <w:p w14:paraId="757DCACC" w14:textId="77777777" w:rsidR="00DA5739" w:rsidRDefault="00886893">
            <w:pPr>
              <w:pStyle w:val="ListParagraph"/>
              <w:widowControl w:val="0"/>
              <w:numPr>
                <w:ilvl w:val="0"/>
                <w:numId w:val="4"/>
              </w:numPr>
              <w:suppressAutoHyphens w:val="0"/>
              <w:ind w:left="454" w:hanging="454"/>
              <w:contextualSpacing/>
              <w:rPr>
                <w:sz w:val="22"/>
                <w:lang w:eastAsia="lt-LT"/>
              </w:rPr>
            </w:pPr>
            <w:r>
              <w:rPr>
                <w:sz w:val="22"/>
                <w:lang w:eastAsia="lt-LT"/>
              </w:rPr>
              <w:t>Vartotojo instrukcija:</w:t>
            </w:r>
          </w:p>
        </w:tc>
        <w:tc>
          <w:tcPr>
            <w:tcW w:w="7401" w:type="dxa"/>
            <w:tcBorders>
              <w:bottom w:val="single" w:sz="4" w:space="0" w:color="000000"/>
              <w:right w:val="single" w:sz="4" w:space="0" w:color="000000"/>
            </w:tcBorders>
          </w:tcPr>
          <w:p w14:paraId="75D9DBE2" w14:textId="77777777" w:rsidR="00DA5739" w:rsidRDefault="00886893">
            <w:pPr>
              <w:widowControl w:val="0"/>
              <w:jc w:val="both"/>
              <w:rPr>
                <w:sz w:val="22"/>
                <w:szCs w:val="22"/>
                <w:lang w:val="lt-LT" w:eastAsia="lt-LT"/>
              </w:rPr>
            </w:pPr>
            <w:r>
              <w:rPr>
                <w:sz w:val="22"/>
                <w:szCs w:val="22"/>
                <w:lang w:val="lt-LT" w:eastAsia="lt-LT"/>
              </w:rPr>
              <w:t>Ženklinta CE ir notifikuotos įstaigos numeriu</w:t>
            </w:r>
          </w:p>
        </w:tc>
      </w:tr>
      <w:tr w:rsidR="00DA5739" w:rsidRPr="000634BF" w14:paraId="3B516BD0" w14:textId="77777777" w:rsidTr="00E1302C">
        <w:trPr>
          <w:trHeight w:val="461"/>
        </w:trPr>
        <w:tc>
          <w:tcPr>
            <w:tcW w:w="2096" w:type="dxa"/>
            <w:tcBorders>
              <w:left w:val="single" w:sz="4" w:space="0" w:color="000000"/>
              <w:bottom w:val="single" w:sz="4" w:space="0" w:color="000000"/>
              <w:right w:val="single" w:sz="4" w:space="0" w:color="000000"/>
            </w:tcBorders>
          </w:tcPr>
          <w:p w14:paraId="315C7747" w14:textId="77777777" w:rsidR="00DA5739" w:rsidRDefault="00886893">
            <w:pPr>
              <w:pStyle w:val="ListParagraph"/>
              <w:widowControl w:val="0"/>
              <w:numPr>
                <w:ilvl w:val="1"/>
                <w:numId w:val="1"/>
              </w:numPr>
              <w:suppressAutoHyphens w:val="0"/>
              <w:ind w:left="454" w:hanging="454"/>
              <w:contextualSpacing/>
              <w:rPr>
                <w:sz w:val="22"/>
                <w:lang w:eastAsia="lt-LT"/>
              </w:rPr>
            </w:pPr>
            <w:r>
              <w:rPr>
                <w:sz w:val="22"/>
                <w:lang w:eastAsia="lt-LT"/>
              </w:rPr>
              <w:t xml:space="preserve">Anglų kalba </w:t>
            </w:r>
          </w:p>
        </w:tc>
        <w:tc>
          <w:tcPr>
            <w:tcW w:w="7401" w:type="dxa"/>
            <w:tcBorders>
              <w:bottom w:val="single" w:sz="4" w:space="0" w:color="000000"/>
              <w:right w:val="single" w:sz="4" w:space="0" w:color="000000"/>
            </w:tcBorders>
          </w:tcPr>
          <w:p w14:paraId="4358A8D2" w14:textId="77777777" w:rsidR="00DA5739" w:rsidRDefault="00886893">
            <w:pPr>
              <w:widowControl w:val="0"/>
              <w:jc w:val="both"/>
              <w:rPr>
                <w:sz w:val="22"/>
                <w:szCs w:val="22"/>
                <w:lang w:val="lt-LT" w:eastAsia="lt-LT"/>
              </w:rPr>
            </w:pPr>
            <w:r>
              <w:rPr>
                <w:sz w:val="22"/>
                <w:szCs w:val="22"/>
                <w:lang w:val="lt-LT" w:eastAsia="lt-LT"/>
              </w:rPr>
              <w:t>Gamintojo išleistas originalas, kuris pateikiamas su gaminiu/prietaisu (User manual). Neprivaloma, jei pagaminta Lietuvoje</w:t>
            </w:r>
          </w:p>
        </w:tc>
      </w:tr>
      <w:tr w:rsidR="00DA5739" w14:paraId="6CBAB618" w14:textId="77777777" w:rsidTr="00E1302C">
        <w:trPr>
          <w:trHeight w:val="50"/>
        </w:trPr>
        <w:tc>
          <w:tcPr>
            <w:tcW w:w="2096" w:type="dxa"/>
            <w:tcBorders>
              <w:left w:val="single" w:sz="4" w:space="0" w:color="000000"/>
              <w:bottom w:val="single" w:sz="4" w:space="0" w:color="000000"/>
              <w:right w:val="single" w:sz="4" w:space="0" w:color="000000"/>
            </w:tcBorders>
          </w:tcPr>
          <w:p w14:paraId="3DA1D724" w14:textId="77777777" w:rsidR="00DA5739" w:rsidRPr="007C3BD0" w:rsidRDefault="00886893">
            <w:pPr>
              <w:pStyle w:val="ListParagraph"/>
              <w:widowControl w:val="0"/>
              <w:numPr>
                <w:ilvl w:val="1"/>
                <w:numId w:val="1"/>
              </w:numPr>
              <w:suppressAutoHyphens w:val="0"/>
              <w:ind w:left="454" w:hanging="454"/>
              <w:contextualSpacing/>
              <w:rPr>
                <w:sz w:val="22"/>
                <w:lang w:eastAsia="lt-LT"/>
              </w:rPr>
            </w:pPr>
            <w:r w:rsidRPr="007C3BD0">
              <w:rPr>
                <w:sz w:val="22"/>
                <w:lang w:eastAsia="lt-LT"/>
              </w:rPr>
              <w:t>Lietuvių kalba</w:t>
            </w:r>
          </w:p>
        </w:tc>
        <w:tc>
          <w:tcPr>
            <w:tcW w:w="7401" w:type="dxa"/>
            <w:tcBorders>
              <w:bottom w:val="single" w:sz="4" w:space="0" w:color="000000"/>
              <w:right w:val="single" w:sz="4" w:space="0" w:color="000000"/>
            </w:tcBorders>
          </w:tcPr>
          <w:p w14:paraId="04C74BFC" w14:textId="77777777" w:rsidR="00DA5739" w:rsidRPr="007C3BD0" w:rsidRDefault="00886893">
            <w:pPr>
              <w:widowControl w:val="0"/>
              <w:jc w:val="both"/>
              <w:rPr>
                <w:sz w:val="22"/>
                <w:szCs w:val="22"/>
                <w:lang w:val="lt-LT" w:eastAsia="lt-LT"/>
              </w:rPr>
            </w:pPr>
            <w:r w:rsidRPr="007C3BD0">
              <w:rPr>
                <w:sz w:val="22"/>
                <w:szCs w:val="22"/>
                <w:lang w:val="lt-LT" w:eastAsia="lt-LT"/>
              </w:rPr>
              <w:t xml:space="preserve">Tikslus originalios vartotojo instrukcijos vertimas iš anglų kalbos. </w:t>
            </w:r>
          </w:p>
        </w:tc>
      </w:tr>
      <w:tr w:rsidR="00DA5739" w14:paraId="2648A9CB" w14:textId="77777777" w:rsidTr="00E1302C">
        <w:trPr>
          <w:trHeight w:val="597"/>
        </w:trPr>
        <w:tc>
          <w:tcPr>
            <w:tcW w:w="2096" w:type="dxa"/>
            <w:tcBorders>
              <w:left w:val="single" w:sz="4" w:space="0" w:color="000000"/>
              <w:bottom w:val="single" w:sz="4" w:space="0" w:color="000000"/>
              <w:right w:val="single" w:sz="4" w:space="0" w:color="000000"/>
            </w:tcBorders>
          </w:tcPr>
          <w:p w14:paraId="51E8B5B9"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Techninė dokumentacija</w:t>
            </w:r>
          </w:p>
        </w:tc>
        <w:tc>
          <w:tcPr>
            <w:tcW w:w="7401" w:type="dxa"/>
            <w:tcBorders>
              <w:bottom w:val="single" w:sz="4" w:space="0" w:color="000000"/>
              <w:right w:val="single" w:sz="4" w:space="0" w:color="000000"/>
            </w:tcBorders>
          </w:tcPr>
          <w:p w14:paraId="67904F8C" w14:textId="54EC3F6A" w:rsidR="00DA5739" w:rsidRDefault="00886893">
            <w:pPr>
              <w:widowControl w:val="0"/>
              <w:jc w:val="both"/>
              <w:rPr>
                <w:sz w:val="22"/>
                <w:szCs w:val="22"/>
                <w:lang w:val="lt-LT" w:eastAsia="lt-LT"/>
              </w:rPr>
            </w:pPr>
            <w:r>
              <w:rPr>
                <w:sz w:val="22"/>
                <w:szCs w:val="22"/>
                <w:lang w:val="lt-LT" w:eastAsia="lt-LT"/>
              </w:rPr>
              <w:t>Gamintojo išleisti techninės eksploatacijos dokumentai (Operation manuals): aprašai, brėžiniai, aptarnavimo bei remonto instrukcijos ir pan. Pateikiama: anglų k., gali būti ir lietuvių k.</w:t>
            </w:r>
          </w:p>
        </w:tc>
      </w:tr>
      <w:tr w:rsidR="00DA5739" w:rsidRPr="000634BF" w14:paraId="58C7465B" w14:textId="77777777" w:rsidTr="00E1302C">
        <w:trPr>
          <w:trHeight w:val="860"/>
        </w:trPr>
        <w:tc>
          <w:tcPr>
            <w:tcW w:w="2096" w:type="dxa"/>
            <w:tcBorders>
              <w:left w:val="single" w:sz="4" w:space="0" w:color="000000"/>
              <w:bottom w:val="single" w:sz="4" w:space="0" w:color="000000"/>
              <w:right w:val="single" w:sz="4" w:space="0" w:color="000000"/>
            </w:tcBorders>
          </w:tcPr>
          <w:p w14:paraId="4CA694DB"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Techninės priežiūros (TP) reglamentas</w:t>
            </w:r>
          </w:p>
        </w:tc>
        <w:tc>
          <w:tcPr>
            <w:tcW w:w="7401" w:type="dxa"/>
            <w:tcBorders>
              <w:bottom w:val="single" w:sz="4" w:space="0" w:color="000000"/>
              <w:right w:val="single" w:sz="4" w:space="0" w:color="000000"/>
            </w:tcBorders>
          </w:tcPr>
          <w:p w14:paraId="2DA973AC" w14:textId="77777777" w:rsidR="00DA5739" w:rsidRDefault="00886893">
            <w:pPr>
              <w:widowControl w:val="0"/>
              <w:jc w:val="both"/>
              <w:rPr>
                <w:sz w:val="22"/>
                <w:szCs w:val="22"/>
                <w:lang w:val="lt-LT" w:eastAsia="lt-LT"/>
              </w:rPr>
            </w:pPr>
            <w:r>
              <w:rPr>
                <w:sz w:val="22"/>
                <w:szCs w:val="22"/>
                <w:lang w:val="lt-LT" w:eastAsia="lt-LT"/>
              </w:rPr>
              <w:t>Periodiškai atliekamų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tc>
      </w:tr>
      <w:tr w:rsidR="00DA5739" w14:paraId="1347057D" w14:textId="77777777" w:rsidTr="00E1302C">
        <w:trPr>
          <w:trHeight w:val="461"/>
        </w:trPr>
        <w:tc>
          <w:tcPr>
            <w:tcW w:w="2096" w:type="dxa"/>
            <w:tcBorders>
              <w:left w:val="single" w:sz="4" w:space="0" w:color="000000"/>
              <w:bottom w:val="single" w:sz="4" w:space="0" w:color="000000"/>
              <w:right w:val="single" w:sz="4" w:space="0" w:color="000000"/>
            </w:tcBorders>
          </w:tcPr>
          <w:p w14:paraId="4D22C40C"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 xml:space="preserve">CE sertifikatas ar atitikties deklaracija </w:t>
            </w:r>
          </w:p>
        </w:tc>
        <w:tc>
          <w:tcPr>
            <w:tcW w:w="7401" w:type="dxa"/>
            <w:tcBorders>
              <w:bottom w:val="single" w:sz="4" w:space="0" w:color="000000"/>
              <w:right w:val="single" w:sz="4" w:space="0" w:color="000000"/>
            </w:tcBorders>
          </w:tcPr>
          <w:p w14:paraId="49C7DBC6" w14:textId="77777777" w:rsidR="00DA5739" w:rsidRDefault="00886893">
            <w:pPr>
              <w:widowControl w:val="0"/>
              <w:jc w:val="both"/>
              <w:rPr>
                <w:sz w:val="22"/>
                <w:szCs w:val="22"/>
                <w:lang w:val="lt-LT" w:eastAsia="lt-LT"/>
              </w:rPr>
            </w:pPr>
            <w:r>
              <w:rPr>
                <w:sz w:val="22"/>
                <w:szCs w:val="22"/>
                <w:lang w:val="lt-LT" w:eastAsia="lt-LT"/>
              </w:rPr>
              <w:t>CE sertifikatas su notifikuotos įstaigos numeriu arba CE atitikties deklaracija (93/42/EEB). Kopija (anglų k.) ir vertimas į lietuvių k.</w:t>
            </w:r>
          </w:p>
        </w:tc>
      </w:tr>
      <w:tr w:rsidR="00DA5739" w14:paraId="7859A215" w14:textId="77777777" w:rsidTr="00E1302C">
        <w:trPr>
          <w:trHeight w:val="749"/>
        </w:trPr>
        <w:tc>
          <w:tcPr>
            <w:tcW w:w="2096" w:type="dxa"/>
            <w:tcBorders>
              <w:left w:val="single" w:sz="4" w:space="0" w:color="000000"/>
              <w:bottom w:val="single" w:sz="4" w:space="0" w:color="000000"/>
              <w:right w:val="single" w:sz="4" w:space="0" w:color="000000"/>
            </w:tcBorders>
          </w:tcPr>
          <w:p w14:paraId="26AA359F"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Instruktuotų (apmokytų) darbuotojų  sąrašas</w:t>
            </w:r>
          </w:p>
        </w:tc>
        <w:tc>
          <w:tcPr>
            <w:tcW w:w="7401" w:type="dxa"/>
            <w:tcBorders>
              <w:bottom w:val="single" w:sz="4" w:space="0" w:color="000000"/>
              <w:right w:val="single" w:sz="4" w:space="0" w:color="000000"/>
            </w:tcBorders>
          </w:tcPr>
          <w:p w14:paraId="6AD7EADA" w14:textId="77777777" w:rsidR="00DA5739" w:rsidRDefault="00886893">
            <w:pPr>
              <w:widowControl w:val="0"/>
              <w:jc w:val="both"/>
              <w:rPr>
                <w:sz w:val="22"/>
                <w:szCs w:val="22"/>
                <w:lang w:val="lt-LT" w:eastAsia="lt-LT"/>
              </w:rPr>
            </w:pPr>
            <w:r>
              <w:rPr>
                <w:sz w:val="22"/>
                <w:szCs w:val="22"/>
                <w:lang w:val="lt-LT" w:eastAsia="lt-LT"/>
              </w:rPr>
              <w:t>Dokumente nurodoma: prietaiso pavadinimas/modelis, instruktuotų darbuotojų vardas, pavardės, pareigos, instruktažo data ir vieta (padalinys), Tiekėjo pavadinimas ir jo darbuotojo, atlikusio instruktavimą, pareigos, vardas ir pavardė. Visi dokumente išvardinti asmenys pasirašo.</w:t>
            </w:r>
          </w:p>
        </w:tc>
      </w:tr>
      <w:tr w:rsidR="00DA5739" w:rsidRPr="000634BF" w14:paraId="0076DFD9" w14:textId="77777777" w:rsidTr="00E1302C">
        <w:trPr>
          <w:trHeight w:val="513"/>
        </w:trPr>
        <w:tc>
          <w:tcPr>
            <w:tcW w:w="2096" w:type="dxa"/>
            <w:tcBorders>
              <w:left w:val="single" w:sz="4" w:space="0" w:color="000000"/>
              <w:bottom w:val="single" w:sz="4" w:space="0" w:color="000000"/>
              <w:right w:val="single" w:sz="4" w:space="0" w:color="000000"/>
            </w:tcBorders>
          </w:tcPr>
          <w:p w14:paraId="21ABE742" w14:textId="77777777" w:rsidR="00DA5739" w:rsidRDefault="00886893">
            <w:pPr>
              <w:pStyle w:val="ListParagraph"/>
              <w:widowControl w:val="0"/>
              <w:numPr>
                <w:ilvl w:val="0"/>
                <w:numId w:val="1"/>
              </w:numPr>
              <w:suppressAutoHyphens w:val="0"/>
              <w:ind w:left="454" w:hanging="454"/>
              <w:contextualSpacing/>
              <w:rPr>
                <w:sz w:val="22"/>
                <w:lang w:eastAsia="lt-LT"/>
              </w:rPr>
            </w:pPr>
            <w:r>
              <w:rPr>
                <w:sz w:val="22"/>
                <w:lang w:eastAsia="lt-LT"/>
              </w:rPr>
              <w:t>Įdiegimo aktas (MTS Instaliavimo aktas)</w:t>
            </w:r>
          </w:p>
        </w:tc>
        <w:tc>
          <w:tcPr>
            <w:tcW w:w="7401" w:type="dxa"/>
            <w:tcBorders>
              <w:bottom w:val="single" w:sz="4" w:space="0" w:color="000000"/>
              <w:right w:val="single" w:sz="4" w:space="0" w:color="000000"/>
            </w:tcBorders>
          </w:tcPr>
          <w:p w14:paraId="5AD38A8B" w14:textId="77777777" w:rsidR="00DA5739" w:rsidRDefault="00886893">
            <w:pPr>
              <w:widowControl w:val="0"/>
              <w:jc w:val="both"/>
              <w:rPr>
                <w:sz w:val="22"/>
                <w:szCs w:val="22"/>
                <w:lang w:val="lt-LT" w:eastAsia="lt-LT"/>
              </w:rPr>
            </w:pPr>
            <w:r>
              <w:rPr>
                <w:sz w:val="22"/>
                <w:szCs w:val="22"/>
                <w:lang w:val="lt-LT" w:eastAsia="lt-LT"/>
              </w:rPr>
              <w:t>Dokumente nurodomi duomenys, vadovaujantis "Medicinos prietaisų instaliavimo, naudojimo ir priežiūros tvarkos aprašo"  reikalavimais. Aktą parengia MTS inžinierius. Aktą pasirašo ligoninės padalinio-naudotojo vedėjas, MTS vedėjas bei inžinierius ir Tiekėjo darbuotojas, įgaliotas atlikti prietaiso instaliavimą.</w:t>
            </w:r>
          </w:p>
        </w:tc>
      </w:tr>
      <w:tr w:rsidR="00DA5739" w:rsidRPr="000634BF" w14:paraId="34073DC4" w14:textId="77777777" w:rsidTr="00E1302C">
        <w:trPr>
          <w:trHeight w:val="461"/>
        </w:trPr>
        <w:tc>
          <w:tcPr>
            <w:tcW w:w="9497" w:type="dxa"/>
            <w:gridSpan w:val="2"/>
          </w:tcPr>
          <w:p w14:paraId="6B764A24" w14:textId="77777777" w:rsidR="00DA5739" w:rsidRDefault="00886893">
            <w:pPr>
              <w:widowControl w:val="0"/>
              <w:ind w:firstLine="414"/>
              <w:jc w:val="both"/>
              <w:rPr>
                <w:sz w:val="22"/>
                <w:szCs w:val="22"/>
                <w:lang w:val="lt-LT" w:eastAsia="lt-LT"/>
              </w:rPr>
            </w:pPr>
            <w:r>
              <w:rPr>
                <w:sz w:val="22"/>
                <w:szCs w:val="22"/>
                <w:lang w:val="lt-LT" w:eastAsia="lt-LT"/>
              </w:rPr>
              <w:t>1. Visi dokumentai (ir/ar jų kopijos) teikiami elektroniniu pavidalu. Papildomai gali būti teikiama CD ar lygiavertėse laikmenose pdf formatu.</w:t>
            </w:r>
          </w:p>
        </w:tc>
      </w:tr>
      <w:tr w:rsidR="00DA5739" w:rsidRPr="000634BF" w14:paraId="5DD9C96A" w14:textId="77777777" w:rsidTr="00E1302C">
        <w:trPr>
          <w:trHeight w:val="461"/>
        </w:trPr>
        <w:tc>
          <w:tcPr>
            <w:tcW w:w="9497" w:type="dxa"/>
            <w:gridSpan w:val="2"/>
          </w:tcPr>
          <w:p w14:paraId="14D962CB" w14:textId="2F68ACDB" w:rsidR="00DA5739" w:rsidRDefault="00886893">
            <w:pPr>
              <w:widowControl w:val="0"/>
              <w:ind w:firstLine="414"/>
              <w:jc w:val="both"/>
              <w:rPr>
                <w:sz w:val="22"/>
                <w:szCs w:val="22"/>
                <w:lang w:val="lt-LT" w:eastAsia="lt-LT"/>
              </w:rPr>
            </w:pPr>
            <w:r>
              <w:rPr>
                <w:sz w:val="22"/>
                <w:szCs w:val="22"/>
                <w:lang w:val="lt-LT" w:eastAsia="lt-LT"/>
              </w:rPr>
              <w:t>2. Punktuose 1, 2, 3, ir  5 išvardinti dokumentai turi būti patvirtinti Tiekėjo parašu ir antspaudu (jei jį turi). 3.</w:t>
            </w:r>
            <w:r w:rsidR="00E1302C">
              <w:rPr>
                <w:sz w:val="22"/>
                <w:szCs w:val="22"/>
                <w:lang w:val="lt-LT" w:eastAsia="lt-LT"/>
              </w:rPr>
              <w:t xml:space="preserve"> </w:t>
            </w:r>
            <w:r>
              <w:rPr>
                <w:sz w:val="22"/>
                <w:szCs w:val="22"/>
                <w:lang w:val="lt-LT" w:eastAsia="lt-LT"/>
              </w:rPr>
              <w:t>Instruktuotų asmenų sąrašas atskirai nesudaromas, jei darbuotojų skaičius mažas (iki 5-6). Tada leidžiama jų parašus rinkti Medicinos technikos skyriaus instaliavimo akte. Jei tiekėjas pateikia pasą - sąrašas sudaromas ir pasirašoma pase.</w:t>
            </w:r>
          </w:p>
          <w:p w14:paraId="3FF82B1E" w14:textId="77777777" w:rsidR="00DA5739" w:rsidRDefault="00886893">
            <w:pPr>
              <w:widowControl w:val="0"/>
              <w:ind w:firstLine="414"/>
              <w:jc w:val="both"/>
              <w:rPr>
                <w:sz w:val="22"/>
                <w:szCs w:val="22"/>
                <w:lang w:val="lt-LT" w:eastAsia="lt-LT"/>
              </w:rPr>
            </w:pPr>
            <w:r>
              <w:rPr>
                <w:sz w:val="22"/>
                <w:szCs w:val="22"/>
                <w:lang w:val="lt-LT" w:eastAsia="lt-LT"/>
              </w:rPr>
              <w:t xml:space="preserve"> 4. Perdavimas: dokumentai pagal punktus 1, 2, 4 ir 5 perduodami padalinio naudotojo vyr. slaugytojai-slaugos administratorei, likusieji - Medicinos technikos skyriaus inžinieriui, kuris dalyvauja instaliavime.</w:t>
            </w:r>
          </w:p>
          <w:p w14:paraId="7DCAB877" w14:textId="5B71EF9D" w:rsidR="00C918FD" w:rsidRPr="00E1302C" w:rsidRDefault="00C918FD" w:rsidP="00C918FD">
            <w:pPr>
              <w:rPr>
                <w:b/>
                <w:sz w:val="22"/>
                <w:szCs w:val="22"/>
                <w:lang w:val="lt-LT" w:eastAsia="lt-LT"/>
              </w:rPr>
            </w:pPr>
            <w:r>
              <w:rPr>
                <w:sz w:val="22"/>
                <w:szCs w:val="22"/>
                <w:lang w:val="lt-LT" w:eastAsia="lt-LT"/>
              </w:rPr>
              <w:t xml:space="preserve">        </w:t>
            </w:r>
            <w:r w:rsidRPr="00E1302C">
              <w:rPr>
                <w:b/>
                <w:sz w:val="22"/>
                <w:szCs w:val="22"/>
                <w:lang w:val="lt-LT" w:eastAsia="lt-LT"/>
              </w:rPr>
              <w:t>5. Tiekėjui su pasiūlymu nepateikus TS bendrų reikalavimų 3, 4 ir 5 punktuose prašomų dokumentų,  tiekėjo pasiūlymas</w:t>
            </w:r>
            <w:r w:rsidR="000634BF" w:rsidRPr="00E1302C">
              <w:rPr>
                <w:b/>
                <w:sz w:val="22"/>
                <w:szCs w:val="22"/>
                <w:lang w:val="lt-LT" w:eastAsia="lt-LT"/>
              </w:rPr>
              <w:t>, kaip neatitinkantis pirkimo dokumentuose nustatytų reikalavimų,</w:t>
            </w:r>
            <w:r w:rsidRPr="00E1302C">
              <w:rPr>
                <w:b/>
                <w:sz w:val="22"/>
                <w:szCs w:val="22"/>
                <w:lang w:val="lt-LT" w:eastAsia="lt-LT"/>
              </w:rPr>
              <w:t xml:space="preserve"> bus atmestas.</w:t>
            </w:r>
          </w:p>
          <w:p w14:paraId="72AFD05F" w14:textId="5FAED4A7" w:rsidR="00C918FD" w:rsidRDefault="00C918FD">
            <w:pPr>
              <w:widowControl w:val="0"/>
              <w:ind w:firstLine="414"/>
              <w:jc w:val="both"/>
              <w:rPr>
                <w:sz w:val="22"/>
                <w:szCs w:val="22"/>
                <w:lang w:val="lt-LT" w:eastAsia="lt-LT"/>
              </w:rPr>
            </w:pPr>
          </w:p>
        </w:tc>
      </w:tr>
    </w:tbl>
    <w:p w14:paraId="2D6B103E" w14:textId="77777777" w:rsidR="00DA5739" w:rsidRDefault="00886893">
      <w:pPr>
        <w:spacing w:line="276" w:lineRule="auto"/>
        <w:ind w:firstLine="567"/>
        <w:jc w:val="center"/>
        <w:rPr>
          <w:rFonts w:eastAsia="Times New Roman"/>
          <w:b/>
          <w:lang w:val="lt-LT" w:eastAsia="lt-LT"/>
        </w:rPr>
      </w:pPr>
      <w:r>
        <w:rPr>
          <w:rFonts w:eastAsia="Times New Roman"/>
          <w:b/>
          <w:lang w:val="lt-LT" w:eastAsia="lt-LT"/>
        </w:rPr>
        <w:t>TECHNINĖ SPECIFIKACIJA</w:t>
      </w:r>
    </w:p>
    <w:p w14:paraId="7F5AD424" w14:textId="77777777" w:rsidR="00DA5739" w:rsidRDefault="00DA5739">
      <w:pPr>
        <w:ind w:firstLine="720"/>
        <w:jc w:val="both"/>
        <w:rPr>
          <w:rFonts w:eastAsia="Times New Roman"/>
          <w:lang w:val="lt-LT" w:eastAsia="lt-LT"/>
        </w:rPr>
      </w:pPr>
    </w:p>
    <w:tbl>
      <w:tblPr>
        <w:tblW w:w="10031" w:type="dxa"/>
        <w:tblLayout w:type="fixed"/>
        <w:tblLook w:val="01E0" w:firstRow="1" w:lastRow="1" w:firstColumn="1" w:lastColumn="1" w:noHBand="0" w:noVBand="0"/>
      </w:tblPr>
      <w:tblGrid>
        <w:gridCol w:w="821"/>
        <w:gridCol w:w="2718"/>
        <w:gridCol w:w="3375"/>
        <w:gridCol w:w="3117"/>
      </w:tblGrid>
      <w:tr w:rsidR="007579C3" w:rsidRPr="000634BF" w14:paraId="28761956" w14:textId="77777777" w:rsidTr="001C7890">
        <w:trPr>
          <w:trHeight w:val="711"/>
        </w:trPr>
        <w:tc>
          <w:tcPr>
            <w:tcW w:w="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95D11" w14:textId="77777777" w:rsidR="00DA5739" w:rsidRDefault="00886893">
            <w:pPr>
              <w:widowControl w:val="0"/>
              <w:jc w:val="center"/>
              <w:rPr>
                <w:rFonts w:eastAsia="Times New Roman"/>
                <w:b/>
                <w:sz w:val="22"/>
                <w:szCs w:val="22"/>
                <w:lang w:val="lt-LT" w:eastAsia="lt-LT"/>
              </w:rPr>
            </w:pPr>
            <w:r>
              <w:rPr>
                <w:rFonts w:eastAsia="Times New Roman"/>
                <w:b/>
                <w:sz w:val="22"/>
                <w:szCs w:val="22"/>
                <w:lang w:val="lt-LT" w:eastAsia="lt-LT"/>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435E8" w14:textId="77777777" w:rsidR="00DA5739" w:rsidRDefault="00886893">
            <w:pPr>
              <w:widowControl w:val="0"/>
              <w:jc w:val="center"/>
              <w:rPr>
                <w:rFonts w:eastAsia="Times New Roman"/>
                <w:b/>
                <w:sz w:val="22"/>
                <w:szCs w:val="22"/>
                <w:lang w:val="lt-LT" w:eastAsia="lt-LT"/>
              </w:rPr>
            </w:pPr>
            <w:r>
              <w:rPr>
                <w:rFonts w:eastAsia="Times New Roman"/>
                <w:b/>
                <w:sz w:val="22"/>
                <w:szCs w:val="22"/>
                <w:lang w:val="lt-LT" w:eastAsia="lt-LT"/>
              </w:rPr>
              <w:t>Parametrai</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4F23B" w14:textId="77777777" w:rsidR="00DA5739" w:rsidRDefault="00886893">
            <w:pPr>
              <w:widowControl w:val="0"/>
              <w:jc w:val="center"/>
              <w:rPr>
                <w:rFonts w:eastAsia="Times New Roman"/>
                <w:b/>
                <w:sz w:val="22"/>
                <w:szCs w:val="22"/>
                <w:lang w:val="lt-LT" w:eastAsia="lt-LT"/>
              </w:rPr>
            </w:pPr>
            <w:r>
              <w:rPr>
                <w:rFonts w:eastAsia="Times New Roman"/>
                <w:b/>
                <w:sz w:val="22"/>
                <w:szCs w:val="22"/>
                <w:lang w:val="lt-LT" w:eastAsia="lt-LT"/>
              </w:rPr>
              <w:t>Reikalaujamos parametrų reikšmės</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D78F6" w14:textId="3571DC57" w:rsidR="00DA5739" w:rsidRPr="007579C3" w:rsidRDefault="00CE35A6">
            <w:pPr>
              <w:widowControl w:val="0"/>
              <w:jc w:val="center"/>
              <w:rPr>
                <w:rFonts w:eastAsia="Times New Roman"/>
                <w:b/>
                <w:color w:val="FF0000"/>
                <w:sz w:val="22"/>
                <w:szCs w:val="22"/>
                <w:lang w:val="lt-LT" w:eastAsia="lt-LT"/>
              </w:rPr>
            </w:pPr>
            <w:r w:rsidRPr="00E85816">
              <w:rPr>
                <w:rFonts w:eastAsia="Times New Roman"/>
                <w:b/>
                <w:sz w:val="22"/>
                <w:szCs w:val="22"/>
                <w:lang w:val="lt-LT" w:eastAsia="lt-LT"/>
              </w:rPr>
              <w:t xml:space="preserve">Nuoroda į </w:t>
            </w:r>
            <w:r w:rsidR="00886893" w:rsidRPr="00E85816">
              <w:rPr>
                <w:rFonts w:eastAsia="Times New Roman"/>
                <w:b/>
                <w:sz w:val="22"/>
                <w:szCs w:val="22"/>
                <w:lang w:val="lt-LT" w:eastAsia="lt-LT"/>
              </w:rPr>
              <w:t xml:space="preserve">Siūlomos </w:t>
            </w:r>
            <w:r w:rsidRPr="00E85816">
              <w:rPr>
                <w:rFonts w:eastAsia="Times New Roman"/>
                <w:b/>
                <w:sz w:val="22"/>
                <w:szCs w:val="22"/>
                <w:lang w:val="lt-LT" w:eastAsia="lt-LT"/>
              </w:rPr>
              <w:t xml:space="preserve">įrangos techninius parametrus pagal TS bendrųjų reikalavimų 5 punktą </w:t>
            </w:r>
          </w:p>
        </w:tc>
      </w:tr>
      <w:tr w:rsidR="00DA5739" w14:paraId="132A6625" w14:textId="77777777" w:rsidTr="001C7890">
        <w:trPr>
          <w:trHeight w:val="431"/>
        </w:trPr>
        <w:tc>
          <w:tcPr>
            <w:tcW w:w="10031" w:type="dxa"/>
            <w:gridSpan w:val="4"/>
            <w:tcBorders>
              <w:top w:val="single" w:sz="4" w:space="0" w:color="000000"/>
              <w:left w:val="single" w:sz="4" w:space="0" w:color="000000"/>
              <w:bottom w:val="single" w:sz="4" w:space="0" w:color="000000"/>
              <w:right w:val="single" w:sz="4" w:space="0" w:color="000000"/>
            </w:tcBorders>
            <w:shd w:val="clear" w:color="auto" w:fill="auto"/>
          </w:tcPr>
          <w:p w14:paraId="55B6B2EA" w14:textId="77777777" w:rsidR="00DA5739" w:rsidRDefault="00DA5739">
            <w:pPr>
              <w:widowControl w:val="0"/>
              <w:jc w:val="both"/>
              <w:rPr>
                <w:rFonts w:eastAsia="Times New Roman"/>
                <w:b/>
                <w:bCs/>
                <w:sz w:val="22"/>
                <w:szCs w:val="22"/>
                <w:lang w:val="lt-LT" w:eastAsia="lt-LT"/>
              </w:rPr>
            </w:pPr>
          </w:p>
          <w:p w14:paraId="5CFA8E1A" w14:textId="77777777" w:rsidR="00DA5739" w:rsidRDefault="00886893">
            <w:pPr>
              <w:widowControl w:val="0"/>
              <w:jc w:val="both"/>
              <w:rPr>
                <w:rFonts w:eastAsia="Times New Roman"/>
                <w:b/>
                <w:bCs/>
                <w:sz w:val="22"/>
                <w:szCs w:val="22"/>
                <w:lang w:val="lt-LT" w:eastAsia="lt-LT"/>
              </w:rPr>
            </w:pPr>
            <w:r>
              <w:rPr>
                <w:rFonts w:eastAsia="Times New Roman"/>
                <w:b/>
                <w:bCs/>
                <w:sz w:val="22"/>
                <w:szCs w:val="22"/>
                <w:lang w:val="lt-LT" w:eastAsia="lt-LT"/>
              </w:rPr>
              <w:t>1. Nepertraukiamo maitinimo šaltiniai:</w:t>
            </w:r>
          </w:p>
        </w:tc>
      </w:tr>
      <w:tr w:rsidR="00DA5739" w14:paraId="54AD5389"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5C9D6617"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1.1.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1D627998"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Nominalus galingumas, VA: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65DF6BA5" w14:textId="5C880F46" w:rsidR="00DA5739" w:rsidRDefault="009F1769">
            <w:pPr>
              <w:widowControl w:val="0"/>
              <w:rPr>
                <w:rFonts w:eastAsia="Times New Roman"/>
                <w:b/>
                <w:bCs/>
                <w:sz w:val="22"/>
                <w:szCs w:val="22"/>
                <w:lang w:val="lt-LT" w:eastAsia="lt-LT"/>
              </w:rPr>
            </w:pPr>
            <w:r w:rsidRPr="009F1769">
              <w:rPr>
                <w:rFonts w:eastAsia="Times New Roman"/>
                <w:b/>
                <w:bCs/>
                <w:sz w:val="22"/>
                <w:szCs w:val="22"/>
                <w:lang w:val="lt-LT" w:eastAsia="lt-LT"/>
              </w:rPr>
              <w:t>2 vnt.</w:t>
            </w:r>
            <w:r>
              <w:rPr>
                <w:rFonts w:eastAsia="Times New Roman"/>
                <w:b/>
                <w:bCs/>
                <w:sz w:val="22"/>
                <w:szCs w:val="22"/>
                <w:lang w:val="lt-LT" w:eastAsia="lt-LT"/>
              </w:rPr>
              <w:t xml:space="preserve"> po </w:t>
            </w:r>
            <w:r w:rsidR="00886893" w:rsidRPr="009B5FA6">
              <w:rPr>
                <w:rFonts w:eastAsia="Times New Roman"/>
                <w:b/>
                <w:bCs/>
                <w:sz w:val="22"/>
                <w:szCs w:val="22"/>
                <w:lang w:val="lt-LT" w:eastAsia="lt-LT"/>
              </w:rPr>
              <w:t>≥</w:t>
            </w:r>
            <w:r w:rsidR="005C6D4C" w:rsidRPr="009B5FA6">
              <w:rPr>
                <w:rFonts w:eastAsia="Times New Roman"/>
                <w:b/>
                <w:bCs/>
                <w:sz w:val="22"/>
                <w:szCs w:val="22"/>
                <w:lang w:val="lt-LT" w:eastAsia="lt-LT"/>
              </w:rPr>
              <w:t>10</w:t>
            </w:r>
            <w:r w:rsidR="00886893" w:rsidRPr="009B5FA6">
              <w:rPr>
                <w:rFonts w:eastAsia="Times New Roman"/>
                <w:b/>
                <w:bCs/>
                <w:sz w:val="22"/>
                <w:szCs w:val="22"/>
                <w:lang w:val="lt-LT" w:eastAsia="lt-LT"/>
              </w:rPr>
              <w:t>0 kVA</w:t>
            </w:r>
            <w:r w:rsidR="004908F8" w:rsidRPr="009B5FA6">
              <w:rPr>
                <w:rFonts w:eastAsia="Times New Roman"/>
                <w:b/>
                <w:bCs/>
                <w:sz w:val="22"/>
                <w:szCs w:val="22"/>
                <w:lang w:val="lt-LT" w:eastAsia="lt-LT"/>
              </w:rPr>
              <w:t>/</w:t>
            </w:r>
            <w:r w:rsidR="005C6D4C" w:rsidRPr="009B5FA6">
              <w:rPr>
                <w:rFonts w:eastAsia="Times New Roman"/>
                <w:b/>
                <w:bCs/>
                <w:sz w:val="22"/>
                <w:szCs w:val="22"/>
                <w:lang w:val="lt-LT" w:eastAsia="lt-LT"/>
              </w:rPr>
              <w:t>10</w:t>
            </w:r>
            <w:r w:rsidR="004908F8" w:rsidRPr="009B5FA6">
              <w:rPr>
                <w:rFonts w:eastAsia="Times New Roman"/>
                <w:b/>
                <w:bCs/>
                <w:sz w:val="22"/>
                <w:szCs w:val="22"/>
                <w:lang w:val="lt-LT" w:eastAsia="lt-LT"/>
              </w:rPr>
              <w:t>0 kW</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7319852" w14:textId="77777777" w:rsidR="00DA5739" w:rsidRDefault="00DA5739">
            <w:pPr>
              <w:widowControl w:val="0"/>
              <w:jc w:val="both"/>
              <w:rPr>
                <w:rFonts w:eastAsia="Times New Roman"/>
                <w:sz w:val="22"/>
                <w:szCs w:val="22"/>
                <w:lang w:val="lt-LT" w:eastAsia="lt-LT"/>
              </w:rPr>
            </w:pPr>
          </w:p>
        </w:tc>
      </w:tr>
      <w:tr w:rsidR="00DA5739" w:rsidRPr="000634BF" w14:paraId="2E6DCB29" w14:textId="77777777" w:rsidTr="001C7890">
        <w:trPr>
          <w:trHeight w:val="1215"/>
        </w:trPr>
        <w:tc>
          <w:tcPr>
            <w:tcW w:w="8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A8F21"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1.1.1</w:t>
            </w:r>
          </w:p>
        </w:tc>
        <w:tc>
          <w:tcPr>
            <w:tcW w:w="27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01AF18"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Įrengiami nauji maitinimo šaltiniai.</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1AA6F7D9"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1. Tiekėjas įvertins visas reikalingas medžiagas naujų maitinimo šaltinių įrengimui ir pajungimui prie esamos Elektros skydinės.</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F084A" w14:textId="03964B18" w:rsidR="00DA5739" w:rsidRDefault="00DA5739">
            <w:pPr>
              <w:widowControl w:val="0"/>
              <w:jc w:val="center"/>
              <w:rPr>
                <w:rFonts w:eastAsia="Times New Roman"/>
                <w:i/>
                <w:sz w:val="22"/>
                <w:szCs w:val="22"/>
                <w:lang w:val="lt-LT" w:eastAsia="lt-LT"/>
              </w:rPr>
            </w:pPr>
          </w:p>
        </w:tc>
      </w:tr>
      <w:tr w:rsidR="00DA5739" w:rsidRPr="009023D4" w14:paraId="1AA62636" w14:textId="77777777" w:rsidTr="001C7890">
        <w:trPr>
          <w:trHeight w:val="541"/>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14:paraId="4517BA49" w14:textId="77777777" w:rsidR="00DA5739" w:rsidRDefault="00DA5739">
            <w:pPr>
              <w:widowControl w:val="0"/>
              <w:rPr>
                <w:rFonts w:eastAsia="Times New Roman"/>
                <w:sz w:val="22"/>
                <w:szCs w:val="22"/>
                <w:lang w:val="lt-LT" w:eastAsia="lt-LT"/>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14:paraId="3A526CEB" w14:textId="77777777" w:rsidR="00DA5739" w:rsidRDefault="00DA5739">
            <w:pPr>
              <w:widowControl w:val="0"/>
              <w:rPr>
                <w:rFonts w:eastAsia="Times New Roman"/>
                <w:sz w:val="22"/>
                <w:szCs w:val="22"/>
                <w:lang w:val="lt-LT" w:eastAsia="lt-LT"/>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7294A84"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2. Tiekėjas darbus atliks veikiančiame pastate.</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C66F2" w14:textId="43118D69" w:rsidR="00DA5739" w:rsidRDefault="00DA5739">
            <w:pPr>
              <w:widowControl w:val="0"/>
              <w:jc w:val="center"/>
              <w:rPr>
                <w:rFonts w:eastAsia="Times New Roman"/>
                <w:i/>
                <w:sz w:val="22"/>
                <w:szCs w:val="22"/>
                <w:lang w:val="lt-LT" w:eastAsia="lt-LT"/>
              </w:rPr>
            </w:pPr>
          </w:p>
        </w:tc>
      </w:tr>
      <w:tr w:rsidR="00DA5739" w:rsidRPr="000634BF" w14:paraId="503C255D" w14:textId="77777777" w:rsidTr="001C7890">
        <w:trPr>
          <w:trHeight w:val="1515"/>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14:paraId="7314A65A" w14:textId="77777777" w:rsidR="00DA5739" w:rsidRDefault="00DA5739">
            <w:pPr>
              <w:widowControl w:val="0"/>
              <w:rPr>
                <w:rFonts w:eastAsia="Times New Roman"/>
                <w:sz w:val="22"/>
                <w:szCs w:val="22"/>
                <w:lang w:val="lt-LT" w:eastAsia="lt-LT"/>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14:paraId="7A3EC87F" w14:textId="77777777" w:rsidR="00DA5739" w:rsidRDefault="00DA5739">
            <w:pPr>
              <w:widowControl w:val="0"/>
              <w:rPr>
                <w:rFonts w:eastAsia="Times New Roman"/>
                <w:sz w:val="22"/>
                <w:szCs w:val="22"/>
                <w:lang w:val="lt-LT" w:eastAsia="lt-LT"/>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559EAF70"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 xml:space="preserve">3. Maitinimo šaltiniai ir baterijų blokai turi būti kompaktiški, prioritetinė įrenginių  montavimo patalpa (Elektros skydinės patalpa R-7) alternatyvinė patalpa R-8. </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D4CE7" w14:textId="77777777" w:rsidR="00DA5739" w:rsidRDefault="00DA5739">
            <w:pPr>
              <w:widowControl w:val="0"/>
              <w:jc w:val="center"/>
              <w:rPr>
                <w:rFonts w:eastAsia="Times New Roman"/>
                <w:i/>
                <w:sz w:val="22"/>
                <w:szCs w:val="22"/>
                <w:lang w:val="lt-LT" w:eastAsia="lt-LT"/>
              </w:rPr>
            </w:pPr>
          </w:p>
        </w:tc>
      </w:tr>
      <w:tr w:rsidR="00DA5739" w:rsidRPr="000634BF" w14:paraId="693B027D" w14:textId="77777777" w:rsidTr="001C7890">
        <w:trPr>
          <w:trHeight w:val="285"/>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14:paraId="2E724CC2" w14:textId="77777777" w:rsidR="00DA5739" w:rsidRDefault="00DA5739">
            <w:pPr>
              <w:widowControl w:val="0"/>
              <w:rPr>
                <w:rFonts w:eastAsia="Times New Roman"/>
                <w:sz w:val="22"/>
                <w:szCs w:val="22"/>
                <w:lang w:val="lt-LT" w:eastAsia="lt-LT"/>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14:paraId="71F77E7F" w14:textId="77777777" w:rsidR="00DA5739" w:rsidRDefault="00DA5739">
            <w:pPr>
              <w:widowControl w:val="0"/>
              <w:rPr>
                <w:rFonts w:eastAsia="Times New Roman"/>
                <w:sz w:val="22"/>
                <w:szCs w:val="22"/>
                <w:lang w:val="lt-LT" w:eastAsia="lt-LT"/>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EBCCE0A" w14:textId="77777777" w:rsidR="00DA5739" w:rsidRDefault="00886893">
            <w:pPr>
              <w:widowControl w:val="0"/>
              <w:rPr>
                <w:rFonts w:eastAsia="Times New Roman"/>
                <w:sz w:val="22"/>
                <w:szCs w:val="22"/>
                <w:lang w:val="lt-LT" w:eastAsia="lt-LT"/>
              </w:rPr>
            </w:pPr>
            <w:r>
              <w:rPr>
                <w:rFonts w:eastAsia="Times New Roman"/>
                <w:sz w:val="22"/>
                <w:szCs w:val="22"/>
                <w:lang w:val="lt-LT" w:eastAsia="lt-LT"/>
              </w:rPr>
              <w:t>4. Maitinimo šaltiniai turi būti montuojami atsižvelgiant į visus elektros energijos tiekimo reikalavimus.</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931DE" w14:textId="77777777" w:rsidR="00DA5739" w:rsidRDefault="00DA5739">
            <w:pPr>
              <w:widowControl w:val="0"/>
              <w:jc w:val="center"/>
              <w:rPr>
                <w:rFonts w:eastAsia="Times New Roman"/>
                <w:i/>
                <w:sz w:val="22"/>
                <w:szCs w:val="22"/>
                <w:lang w:val="lt-LT" w:eastAsia="lt-LT"/>
              </w:rPr>
            </w:pPr>
          </w:p>
        </w:tc>
      </w:tr>
      <w:tr w:rsidR="00DA5739" w:rsidRPr="000634BF" w14:paraId="31657F13" w14:textId="77777777" w:rsidTr="001C7890">
        <w:trPr>
          <w:trHeight w:val="543"/>
        </w:trPr>
        <w:tc>
          <w:tcPr>
            <w:tcW w:w="10031" w:type="dxa"/>
            <w:gridSpan w:val="4"/>
            <w:tcBorders>
              <w:top w:val="single" w:sz="4" w:space="0" w:color="000000"/>
              <w:left w:val="single" w:sz="4" w:space="0" w:color="000000"/>
              <w:bottom w:val="single" w:sz="4" w:space="0" w:color="000000"/>
              <w:right w:val="single" w:sz="4" w:space="0" w:color="000000"/>
            </w:tcBorders>
            <w:shd w:val="clear" w:color="auto" w:fill="auto"/>
          </w:tcPr>
          <w:p w14:paraId="17DB6488" w14:textId="77777777" w:rsidR="00DA5739" w:rsidRDefault="00DA5739">
            <w:pPr>
              <w:widowControl w:val="0"/>
              <w:jc w:val="both"/>
              <w:rPr>
                <w:rFonts w:eastAsia="Times New Roman"/>
                <w:b/>
                <w:bCs/>
                <w:sz w:val="22"/>
                <w:szCs w:val="22"/>
                <w:lang w:val="lt-LT" w:eastAsia="lt-LT"/>
              </w:rPr>
            </w:pPr>
          </w:p>
          <w:p w14:paraId="56AC7731" w14:textId="77777777" w:rsidR="00DA5739" w:rsidRDefault="00886893">
            <w:pPr>
              <w:widowControl w:val="0"/>
              <w:jc w:val="both"/>
              <w:rPr>
                <w:rFonts w:eastAsia="Times New Roman"/>
                <w:b/>
                <w:bCs/>
                <w:sz w:val="22"/>
                <w:szCs w:val="22"/>
                <w:lang w:val="lt-LT" w:eastAsia="lt-LT"/>
              </w:rPr>
            </w:pPr>
            <w:r>
              <w:rPr>
                <w:rFonts w:eastAsia="Times New Roman"/>
                <w:b/>
                <w:bCs/>
                <w:sz w:val="22"/>
                <w:szCs w:val="22"/>
                <w:lang w:val="lt-LT" w:eastAsia="lt-LT"/>
              </w:rPr>
              <w:t>2. Techniniai reikalavimai nepertraukiamo maitinimo šaltiniams:</w:t>
            </w:r>
          </w:p>
        </w:tc>
      </w:tr>
      <w:tr w:rsidR="00615041" w:rsidRPr="0046022A" w14:paraId="21C643E5"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DC8C170" w14:textId="77777777" w:rsidR="00615041" w:rsidRPr="001D3D28" w:rsidRDefault="00615041" w:rsidP="00615041">
            <w:pPr>
              <w:widowControl w:val="0"/>
              <w:rPr>
                <w:rFonts w:eastAsia="Times New Roman"/>
                <w:sz w:val="22"/>
                <w:szCs w:val="22"/>
                <w:lang w:val="lt-LT" w:eastAsia="lt-LT"/>
              </w:rPr>
            </w:pPr>
            <w:r w:rsidRPr="001D3D28">
              <w:rPr>
                <w:rFonts w:eastAsia="Times New Roman"/>
                <w:sz w:val="22"/>
                <w:szCs w:val="22"/>
                <w:lang w:val="lt-LT" w:eastAsia="lt-LT"/>
              </w:rPr>
              <w:t>2.1.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9B1AEBE"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Konstrukcija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70898CAE" w14:textId="28B3EE34"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Dvigubos konversijos ("on line")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7E6F15C" w14:textId="51EB3DDE" w:rsidR="00615041" w:rsidRPr="00615041" w:rsidRDefault="00615041" w:rsidP="00615041">
            <w:pPr>
              <w:widowControl w:val="0"/>
              <w:jc w:val="both"/>
              <w:rPr>
                <w:rFonts w:eastAsia="Times New Roman"/>
                <w:color w:val="00B0F0"/>
                <w:sz w:val="22"/>
                <w:szCs w:val="22"/>
                <w:lang w:val="lt-LT" w:eastAsia="lt-LT"/>
              </w:rPr>
            </w:pPr>
          </w:p>
        </w:tc>
      </w:tr>
      <w:tr w:rsidR="00615041" w14:paraId="167A5086"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4E276A21" w14:textId="77777777" w:rsidR="00615041" w:rsidRPr="001D3D28" w:rsidRDefault="00615041" w:rsidP="00615041">
            <w:pPr>
              <w:widowControl w:val="0"/>
              <w:rPr>
                <w:rFonts w:eastAsia="Times New Roman"/>
                <w:sz w:val="22"/>
                <w:szCs w:val="22"/>
                <w:lang w:val="lt-LT" w:eastAsia="lt-LT"/>
              </w:rPr>
            </w:pPr>
            <w:r w:rsidRPr="001D3D28">
              <w:rPr>
                <w:rFonts w:eastAsia="Times New Roman"/>
                <w:sz w:val="22"/>
                <w:szCs w:val="22"/>
                <w:lang w:val="lt-LT" w:eastAsia="lt-LT"/>
              </w:rPr>
              <w:t>2.2.</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591F47D5"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Įėjimo įtampa, V</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0139A09" w14:textId="165BC80A"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380 / 400 / 415 V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B091513" w14:textId="48B14F6E" w:rsidR="00615041" w:rsidRDefault="00615041" w:rsidP="00615041">
            <w:pPr>
              <w:widowControl w:val="0"/>
              <w:jc w:val="both"/>
              <w:rPr>
                <w:rFonts w:eastAsia="Times New Roman"/>
                <w:sz w:val="22"/>
                <w:szCs w:val="22"/>
                <w:lang w:val="lt-LT" w:eastAsia="lt-LT"/>
              </w:rPr>
            </w:pPr>
          </w:p>
        </w:tc>
      </w:tr>
      <w:tr w:rsidR="0046022A" w14:paraId="0ECF488E"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572D32E1" w14:textId="0C5F640E" w:rsidR="0046022A" w:rsidRPr="001D3D28" w:rsidRDefault="00CA1A78" w:rsidP="0046022A">
            <w:pPr>
              <w:widowControl w:val="0"/>
              <w:rPr>
                <w:rFonts w:eastAsia="Times New Roman"/>
                <w:sz w:val="22"/>
                <w:szCs w:val="22"/>
                <w:lang w:val="lt-LT" w:eastAsia="lt-LT"/>
              </w:rPr>
            </w:pPr>
            <w:r>
              <w:rPr>
                <w:rFonts w:eastAsia="Times New Roman"/>
                <w:sz w:val="22"/>
                <w:szCs w:val="22"/>
                <w:lang w:val="lt-LT" w:eastAsia="lt-LT"/>
              </w:rPr>
              <w:t>2.3.</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7C05D473" w14:textId="75372355" w:rsidR="0046022A" w:rsidRDefault="0046022A" w:rsidP="0046022A">
            <w:pPr>
              <w:widowControl w:val="0"/>
              <w:spacing w:after="120"/>
              <w:rPr>
                <w:rFonts w:eastAsia="Times New Roman"/>
                <w:sz w:val="22"/>
                <w:szCs w:val="22"/>
                <w:lang w:val="lt-LT" w:eastAsia="lt-LT"/>
              </w:rPr>
            </w:pPr>
            <w:r>
              <w:rPr>
                <w:rFonts w:eastAsia="Times New Roman"/>
                <w:sz w:val="22"/>
                <w:szCs w:val="22"/>
                <w:lang w:val="lt-LT" w:eastAsia="lt-LT"/>
              </w:rPr>
              <w:t>Galimybė jungti įrenginius lygiagrečiai didinant bendrąją galią</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6B44381" w14:textId="71BEB768" w:rsidR="0046022A" w:rsidRDefault="0046022A" w:rsidP="0046022A">
            <w:pPr>
              <w:widowControl w:val="0"/>
              <w:spacing w:after="120"/>
              <w:rPr>
                <w:rFonts w:eastAsia="Times New Roman"/>
                <w:sz w:val="22"/>
                <w:szCs w:val="22"/>
                <w:lang w:val="lt-LT" w:eastAsia="lt-LT"/>
              </w:rPr>
            </w:pPr>
            <w:r>
              <w:rPr>
                <w:rFonts w:eastAsia="Times New Roman"/>
                <w:sz w:val="22"/>
                <w:szCs w:val="22"/>
                <w:lang w:val="lt-LT" w:eastAsia="lt-LT"/>
              </w:rPr>
              <w:t>Ne mažiau 2</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C8E6BED" w14:textId="77777777" w:rsidR="0046022A" w:rsidRDefault="0046022A" w:rsidP="0046022A">
            <w:pPr>
              <w:widowControl w:val="0"/>
              <w:jc w:val="both"/>
              <w:rPr>
                <w:rFonts w:eastAsia="Times New Roman"/>
                <w:sz w:val="22"/>
                <w:szCs w:val="22"/>
                <w:lang w:val="lt-LT" w:eastAsia="lt-LT"/>
              </w:rPr>
            </w:pPr>
          </w:p>
        </w:tc>
      </w:tr>
      <w:tr w:rsidR="00615041" w:rsidRPr="009023D4" w14:paraId="5EA17A94"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6D6FD741" w14:textId="5FA11BB6" w:rsidR="00615041" w:rsidRPr="001D3D28" w:rsidRDefault="00615041" w:rsidP="00615041">
            <w:pPr>
              <w:widowControl w:val="0"/>
              <w:rPr>
                <w:rFonts w:eastAsia="Times New Roman"/>
                <w:sz w:val="22"/>
                <w:szCs w:val="22"/>
                <w:lang w:val="lt-LT" w:eastAsia="lt-LT"/>
              </w:rPr>
            </w:pPr>
            <w:r w:rsidRPr="001D3D28">
              <w:rPr>
                <w:rFonts w:eastAsia="Times New Roman"/>
                <w:sz w:val="22"/>
                <w:szCs w:val="22"/>
                <w:lang w:val="lt-LT" w:eastAsia="lt-LT"/>
              </w:rPr>
              <w:t>2.</w:t>
            </w:r>
            <w:r w:rsidR="00CA1A78">
              <w:rPr>
                <w:rFonts w:eastAsia="Times New Roman"/>
                <w:sz w:val="22"/>
                <w:szCs w:val="22"/>
                <w:lang w:val="lt-LT" w:eastAsia="lt-LT"/>
              </w:rPr>
              <w:t>4</w:t>
            </w:r>
            <w:r w:rsidRPr="001D3D28">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76A1C9C1"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Leistinos darbo temperatūros ribos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7C5D5BE" w14:textId="670E4227" w:rsidR="00615041" w:rsidRDefault="009B5FA6" w:rsidP="00615041">
            <w:pPr>
              <w:widowControl w:val="0"/>
              <w:spacing w:after="120"/>
              <w:rPr>
                <w:rFonts w:eastAsia="Times New Roman"/>
                <w:sz w:val="22"/>
                <w:szCs w:val="22"/>
                <w:lang w:val="lt-LT" w:eastAsia="lt-LT"/>
              </w:rPr>
            </w:pPr>
            <w:r w:rsidRPr="009B5FA6">
              <w:rPr>
                <w:rFonts w:eastAsia="Times New Roman"/>
                <w:sz w:val="22"/>
                <w:szCs w:val="22"/>
                <w:lang w:val="lt-LT" w:eastAsia="lt-LT"/>
              </w:rPr>
              <w:t>0°C  iki 40°C (pagal IEC 62040)</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BA5B1C4" w14:textId="1CF9A0E8" w:rsidR="00615041" w:rsidRPr="00615041" w:rsidRDefault="00615041" w:rsidP="00615041">
            <w:pPr>
              <w:widowControl w:val="0"/>
              <w:jc w:val="both"/>
              <w:rPr>
                <w:rFonts w:eastAsia="Times New Roman"/>
                <w:color w:val="00B0F0"/>
                <w:sz w:val="22"/>
                <w:szCs w:val="22"/>
                <w:lang w:val="lt-LT" w:eastAsia="lt-LT"/>
              </w:rPr>
            </w:pPr>
          </w:p>
        </w:tc>
      </w:tr>
      <w:tr w:rsidR="00615041" w:rsidRPr="000634BF" w14:paraId="38B12481"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73E85974" w14:textId="18FFBC5A" w:rsidR="00615041" w:rsidRPr="001D3D28" w:rsidRDefault="00615041" w:rsidP="00615041">
            <w:pPr>
              <w:widowControl w:val="0"/>
              <w:rPr>
                <w:rFonts w:eastAsia="Times New Roman"/>
                <w:sz w:val="22"/>
                <w:szCs w:val="22"/>
                <w:lang w:val="lt-LT" w:eastAsia="lt-LT"/>
              </w:rPr>
            </w:pPr>
            <w:r w:rsidRPr="001D3D28">
              <w:rPr>
                <w:rFonts w:eastAsia="Times New Roman"/>
                <w:sz w:val="22"/>
                <w:szCs w:val="22"/>
                <w:lang w:val="lt-LT" w:eastAsia="lt-LT"/>
              </w:rPr>
              <w:t>2.</w:t>
            </w:r>
            <w:r w:rsidR="00CA1A78">
              <w:rPr>
                <w:rFonts w:eastAsia="Times New Roman"/>
                <w:sz w:val="22"/>
                <w:szCs w:val="22"/>
                <w:lang w:val="lt-LT" w:eastAsia="lt-LT"/>
              </w:rPr>
              <w:t>5</w:t>
            </w:r>
            <w:r w:rsidRPr="001D3D28">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3BCA13D"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Įėjimo įtampos ribos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668282CA" w14:textId="7A3CAB76" w:rsidR="00615041" w:rsidRPr="0046022A" w:rsidRDefault="0046022A" w:rsidP="00615041">
            <w:pPr>
              <w:widowControl w:val="0"/>
              <w:spacing w:after="120"/>
              <w:rPr>
                <w:rFonts w:eastAsia="Times New Roman"/>
                <w:sz w:val="22"/>
                <w:szCs w:val="22"/>
                <w:lang w:val="lt-LT" w:eastAsia="lt-LT"/>
              </w:rPr>
            </w:pPr>
            <w:r w:rsidRPr="0046022A">
              <w:rPr>
                <w:rFonts w:eastAsia="Times New Roman"/>
                <w:sz w:val="22"/>
                <w:szCs w:val="22"/>
                <w:lang w:val="lt-LT" w:eastAsia="lt-LT"/>
              </w:rPr>
              <w:t>176-276 V  kiekvienai fazei  prie 100% apkrovos</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7E07339" w14:textId="55410A5F" w:rsidR="00615041" w:rsidRPr="005852AE" w:rsidRDefault="00615041" w:rsidP="00615041">
            <w:pPr>
              <w:widowControl w:val="0"/>
              <w:jc w:val="both"/>
              <w:rPr>
                <w:rFonts w:eastAsia="Times New Roman"/>
                <w:color w:val="00B0F0"/>
                <w:sz w:val="22"/>
                <w:szCs w:val="22"/>
                <w:lang w:val="lt-LT" w:eastAsia="lt-LT"/>
              </w:rPr>
            </w:pPr>
          </w:p>
        </w:tc>
      </w:tr>
      <w:tr w:rsidR="00615041" w14:paraId="733DEE4C"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7ED237AF" w14:textId="099DF20A" w:rsidR="00615041" w:rsidRPr="001D3D28" w:rsidRDefault="00615041" w:rsidP="00615041">
            <w:pPr>
              <w:widowControl w:val="0"/>
              <w:rPr>
                <w:rFonts w:eastAsia="Times New Roman"/>
                <w:sz w:val="22"/>
                <w:szCs w:val="22"/>
                <w:lang w:val="lt-LT" w:eastAsia="lt-LT"/>
              </w:rPr>
            </w:pPr>
            <w:r w:rsidRPr="001D3D28">
              <w:rPr>
                <w:rFonts w:eastAsia="Times New Roman"/>
                <w:sz w:val="22"/>
                <w:szCs w:val="22"/>
                <w:lang w:val="lt-LT" w:eastAsia="lt-LT"/>
              </w:rPr>
              <w:t>2.</w:t>
            </w:r>
            <w:r w:rsidR="00CA1A78">
              <w:rPr>
                <w:rFonts w:eastAsia="Times New Roman"/>
                <w:sz w:val="22"/>
                <w:szCs w:val="22"/>
                <w:lang w:val="lt-LT" w:eastAsia="lt-LT"/>
              </w:rPr>
              <w:t>6</w:t>
            </w:r>
            <w:r w:rsidRPr="001D3D28">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61AF3812"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Įėjimo dažnis, Hz</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1A07025A" w14:textId="3B37CF6E"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40</w:t>
            </w:r>
            <w:r w:rsidR="005C6D4C">
              <w:rPr>
                <w:rFonts w:eastAsia="Times New Roman"/>
                <w:sz w:val="22"/>
                <w:szCs w:val="22"/>
                <w:lang w:val="lt-LT" w:eastAsia="lt-LT"/>
              </w:rPr>
              <w:t xml:space="preserve"> </w:t>
            </w:r>
            <w:r>
              <w:rPr>
                <w:rFonts w:eastAsia="Times New Roman"/>
                <w:sz w:val="22"/>
                <w:szCs w:val="22"/>
                <w:lang w:val="lt-LT" w:eastAsia="lt-LT"/>
              </w:rPr>
              <w:t>- 70 Hz</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19F1FB2F" w14:textId="2966A6E3" w:rsidR="00615041" w:rsidRPr="0080276D" w:rsidRDefault="00615041" w:rsidP="00615041">
            <w:pPr>
              <w:widowControl w:val="0"/>
              <w:jc w:val="both"/>
              <w:rPr>
                <w:rFonts w:eastAsia="Times New Roman"/>
                <w:color w:val="00B0F0"/>
                <w:sz w:val="22"/>
                <w:szCs w:val="22"/>
                <w:lang w:val="lt-LT" w:eastAsia="lt-LT"/>
              </w:rPr>
            </w:pPr>
          </w:p>
        </w:tc>
      </w:tr>
      <w:tr w:rsidR="00615041" w:rsidRPr="0046022A" w14:paraId="1EF9099C"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29EBCA9A" w14:textId="415BCE23" w:rsidR="00615041" w:rsidRPr="001D3D28" w:rsidRDefault="00615041" w:rsidP="00615041">
            <w:pPr>
              <w:widowControl w:val="0"/>
              <w:rPr>
                <w:rFonts w:eastAsia="Times New Roman"/>
                <w:sz w:val="22"/>
                <w:szCs w:val="22"/>
                <w:lang w:val="lt-LT" w:eastAsia="lt-LT"/>
              </w:rPr>
            </w:pPr>
            <w:r w:rsidRPr="001D3D28">
              <w:rPr>
                <w:rFonts w:eastAsia="Times New Roman"/>
                <w:sz w:val="22"/>
                <w:szCs w:val="22"/>
                <w:lang w:val="lt-LT" w:eastAsia="lt-LT"/>
              </w:rPr>
              <w:t>2.</w:t>
            </w:r>
            <w:r w:rsidR="00CA1A78">
              <w:rPr>
                <w:rFonts w:eastAsia="Times New Roman"/>
                <w:sz w:val="22"/>
                <w:szCs w:val="22"/>
                <w:lang w:val="lt-LT" w:eastAsia="lt-LT"/>
              </w:rPr>
              <w:t>7</w:t>
            </w:r>
            <w:r w:rsidRPr="001D3D28">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55C84C7D"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Įėjimo galios faktorius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02B2963" w14:textId="0B2E103B"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≥0,99%</w:t>
            </w:r>
            <w:r w:rsidR="0046022A">
              <w:rPr>
                <w:rFonts w:eastAsia="Times New Roman"/>
                <w:sz w:val="22"/>
                <w:szCs w:val="22"/>
                <w:lang w:val="lt-LT" w:eastAsia="lt-LT"/>
              </w:rPr>
              <w:t xml:space="preserve"> </w:t>
            </w:r>
            <w:r w:rsidR="0046022A" w:rsidRPr="0046022A">
              <w:rPr>
                <w:rFonts w:eastAsia="Times New Roman"/>
                <w:sz w:val="22"/>
                <w:szCs w:val="22"/>
                <w:lang w:val="lt-LT" w:eastAsia="lt-LT"/>
              </w:rPr>
              <w:t>prie 100% apkrovos</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12DF6381" w14:textId="048ACD66" w:rsidR="00615041" w:rsidRPr="00B36C0A" w:rsidRDefault="00615041" w:rsidP="00615041">
            <w:pPr>
              <w:widowControl w:val="0"/>
              <w:jc w:val="both"/>
              <w:rPr>
                <w:rFonts w:eastAsia="Times New Roman"/>
                <w:i/>
                <w:iCs/>
                <w:color w:val="FF0000"/>
                <w:sz w:val="22"/>
                <w:szCs w:val="22"/>
                <w:lang w:val="lt-LT" w:eastAsia="lt-LT"/>
              </w:rPr>
            </w:pPr>
          </w:p>
        </w:tc>
      </w:tr>
      <w:tr w:rsidR="00615041" w:rsidRPr="009023D4" w14:paraId="200C6FCA"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52F25AED" w14:textId="6ACB8B1E" w:rsidR="00615041" w:rsidRPr="001D3D28" w:rsidRDefault="00615041" w:rsidP="00615041">
            <w:pPr>
              <w:widowControl w:val="0"/>
              <w:rPr>
                <w:rFonts w:eastAsia="Times New Roman"/>
                <w:sz w:val="22"/>
                <w:szCs w:val="22"/>
                <w:lang w:val="lt-LT" w:eastAsia="lt-LT"/>
              </w:rPr>
            </w:pPr>
            <w:r w:rsidRPr="001D3D28">
              <w:rPr>
                <w:rFonts w:eastAsia="Times New Roman"/>
                <w:sz w:val="22"/>
                <w:szCs w:val="22"/>
                <w:lang w:val="lt-LT" w:eastAsia="lt-LT"/>
              </w:rPr>
              <w:t>2.</w:t>
            </w:r>
            <w:r w:rsidR="00CA1A78">
              <w:rPr>
                <w:rFonts w:eastAsia="Times New Roman"/>
                <w:sz w:val="22"/>
                <w:szCs w:val="22"/>
                <w:lang w:val="lt-LT" w:eastAsia="lt-LT"/>
              </w:rPr>
              <w:t>8</w:t>
            </w:r>
            <w:r w:rsidRPr="001D3D28">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6971D6D"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Įėjimo srovės iškraipymai be papildomų filtrų </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5E50A494" w14:textId="5CEF8AD3"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˂4% </w:t>
            </w:r>
            <w:proofErr w:type="spellStart"/>
            <w:r>
              <w:rPr>
                <w:rFonts w:eastAsia="Times New Roman"/>
                <w:sz w:val="22"/>
                <w:szCs w:val="22"/>
                <w:lang w:val="lt-LT" w:eastAsia="lt-LT"/>
              </w:rPr>
              <w:t>THDi</w:t>
            </w:r>
            <w:proofErr w:type="spellEnd"/>
            <w:r>
              <w:rPr>
                <w:rFonts w:eastAsia="Times New Roman"/>
                <w:sz w:val="22"/>
                <w:szCs w:val="22"/>
                <w:lang w:val="lt-LT" w:eastAsia="lt-LT"/>
              </w:rPr>
              <w:t xml:space="preserve"> </w:t>
            </w:r>
            <w:r w:rsidR="0046022A" w:rsidRPr="0046022A">
              <w:rPr>
                <w:rFonts w:eastAsia="Times New Roman"/>
                <w:sz w:val="22"/>
                <w:szCs w:val="22"/>
                <w:lang w:val="lt-LT" w:eastAsia="lt-LT"/>
              </w:rPr>
              <w:t>prie 100% apkrovos</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6C6B4A1" w14:textId="7BCB4311" w:rsidR="00615041" w:rsidRPr="000769CA" w:rsidRDefault="00615041" w:rsidP="00615041">
            <w:pPr>
              <w:widowControl w:val="0"/>
              <w:jc w:val="both"/>
              <w:rPr>
                <w:rFonts w:eastAsia="Times New Roman"/>
                <w:i/>
                <w:iCs/>
                <w:color w:val="FF0000"/>
                <w:sz w:val="22"/>
                <w:szCs w:val="22"/>
                <w:lang w:val="lt-LT" w:eastAsia="lt-LT"/>
              </w:rPr>
            </w:pPr>
          </w:p>
        </w:tc>
      </w:tr>
      <w:tr w:rsidR="00615041" w14:paraId="743FDDF8"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829500F" w14:textId="5B259AAD"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w:t>
            </w:r>
            <w:r w:rsidR="00CA1A78">
              <w:rPr>
                <w:rFonts w:eastAsia="Times New Roman"/>
                <w:sz w:val="22"/>
                <w:szCs w:val="22"/>
                <w:lang w:val="lt-LT" w:eastAsia="lt-LT"/>
              </w:rPr>
              <w:t>9</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03F1015B"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Fazių skaičius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4FCDB27C" w14:textId="026FF21A"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3 + N + PE</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1452241" w14:textId="4DB2150E" w:rsidR="00615041" w:rsidRPr="0080276D" w:rsidRDefault="00615041" w:rsidP="00615041">
            <w:pPr>
              <w:widowControl w:val="0"/>
              <w:jc w:val="both"/>
              <w:rPr>
                <w:rFonts w:eastAsia="Times New Roman"/>
                <w:color w:val="00B0F0"/>
                <w:sz w:val="22"/>
                <w:szCs w:val="22"/>
                <w:lang w:val="lt-LT" w:eastAsia="lt-LT"/>
              </w:rPr>
            </w:pPr>
          </w:p>
        </w:tc>
      </w:tr>
      <w:tr w:rsidR="00615041" w14:paraId="01745A21"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51336270" w14:textId="1290B800"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w:t>
            </w:r>
            <w:r w:rsidR="00CA1A78">
              <w:rPr>
                <w:rFonts w:eastAsia="Times New Roman"/>
                <w:sz w:val="22"/>
                <w:szCs w:val="22"/>
                <w:lang w:val="lt-LT" w:eastAsia="lt-LT"/>
              </w:rPr>
              <w:t>10</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B543988"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įtampa, V</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92FDDE4" w14:textId="2EAD71CE"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380 / 400 / 415 V</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C60323F" w14:textId="55635D0D" w:rsidR="00615041" w:rsidRPr="00615041" w:rsidRDefault="00615041" w:rsidP="00615041">
            <w:pPr>
              <w:widowControl w:val="0"/>
              <w:jc w:val="both"/>
              <w:rPr>
                <w:rFonts w:eastAsia="Times New Roman"/>
                <w:color w:val="00B0F0"/>
                <w:sz w:val="22"/>
                <w:szCs w:val="22"/>
                <w:lang w:val="lt-LT" w:eastAsia="lt-LT"/>
              </w:rPr>
            </w:pPr>
          </w:p>
        </w:tc>
      </w:tr>
      <w:tr w:rsidR="00615041" w:rsidRPr="0046022A" w14:paraId="6EE7126A"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67B26327" w14:textId="04D2187B"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w:t>
            </w:r>
            <w:r w:rsidR="00CA1A78">
              <w:rPr>
                <w:rFonts w:eastAsia="Times New Roman"/>
                <w:sz w:val="22"/>
                <w:szCs w:val="22"/>
                <w:lang w:val="lt-LT" w:eastAsia="lt-LT"/>
              </w:rPr>
              <w:t>1</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4192ADBB" w14:textId="743900C8"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įtampos reguliavimas (statinis/dinaminis)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31FA6B7" w14:textId="6724432C" w:rsidR="00615041" w:rsidRDefault="00615041" w:rsidP="00615041">
            <w:pPr>
              <w:widowControl w:val="0"/>
              <w:rPr>
                <w:sz w:val="22"/>
                <w:lang w:val="lt-LT" w:eastAsia="lt-LT"/>
              </w:rPr>
            </w:pPr>
            <w:r>
              <w:rPr>
                <w:sz w:val="22"/>
                <w:lang w:val="lt-LT" w:eastAsia="lt-LT"/>
              </w:rPr>
              <w:t>±</w:t>
            </w:r>
            <w:r w:rsidR="00650CE6" w:rsidRPr="009B5FA6">
              <w:rPr>
                <w:sz w:val="22"/>
                <w:lang w:val="lt-LT" w:eastAsia="lt-LT"/>
              </w:rPr>
              <w:t>1</w:t>
            </w:r>
            <w:r w:rsidR="00650CE6" w:rsidRPr="009B5FA6">
              <w:rPr>
                <w:sz w:val="22"/>
                <w:lang w:eastAsia="lt-LT"/>
              </w:rPr>
              <w:t xml:space="preserve">% </w:t>
            </w:r>
            <w:r w:rsidRPr="009B5FA6">
              <w:rPr>
                <w:sz w:val="22"/>
                <w:lang w:val="lt-LT" w:eastAsia="lt-LT"/>
              </w:rPr>
              <w:t xml:space="preserve"> </w:t>
            </w:r>
            <w:r>
              <w:rPr>
                <w:sz w:val="22"/>
                <w:lang w:val="lt-LT" w:eastAsia="lt-LT"/>
              </w:rPr>
              <w:t>statinis</w:t>
            </w:r>
          </w:p>
          <w:p w14:paraId="4E971EAF" w14:textId="16C90096" w:rsidR="00615041" w:rsidRDefault="00615041" w:rsidP="00615041">
            <w:pPr>
              <w:widowControl w:val="0"/>
              <w:rPr>
                <w:sz w:val="22"/>
                <w:lang w:val="lt-LT" w:eastAsia="lt-LT"/>
              </w:rPr>
            </w:pPr>
            <w:r>
              <w:rPr>
                <w:sz w:val="22"/>
                <w:lang w:val="lt-LT" w:eastAsia="lt-LT"/>
              </w:rPr>
              <w:t>±</w:t>
            </w:r>
            <w:r w:rsidR="00CA1A78">
              <w:rPr>
                <w:sz w:val="22"/>
                <w:lang w:val="lt-LT" w:eastAsia="lt-LT"/>
              </w:rPr>
              <w:t>2</w:t>
            </w:r>
            <w:r w:rsidR="00650CE6" w:rsidRPr="009B5FA6">
              <w:rPr>
                <w:sz w:val="22"/>
                <w:lang w:val="lt-LT" w:eastAsia="lt-LT"/>
              </w:rPr>
              <w:t xml:space="preserve">% </w:t>
            </w:r>
            <w:r w:rsidRPr="009B5FA6">
              <w:rPr>
                <w:sz w:val="22"/>
                <w:lang w:val="lt-LT" w:eastAsia="lt-LT"/>
              </w:rPr>
              <w:t xml:space="preserve"> </w:t>
            </w:r>
            <w:r>
              <w:rPr>
                <w:sz w:val="22"/>
                <w:lang w:val="lt-LT" w:eastAsia="lt-LT"/>
              </w:rPr>
              <w:t>dinaminis</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1681069A" w14:textId="16550A93" w:rsidR="00615041" w:rsidRPr="000769CA" w:rsidRDefault="00615041" w:rsidP="00E214AF">
            <w:pPr>
              <w:widowControl w:val="0"/>
              <w:jc w:val="both"/>
              <w:rPr>
                <w:rFonts w:eastAsia="Times New Roman"/>
                <w:i/>
                <w:iCs/>
                <w:color w:val="FF0000"/>
                <w:sz w:val="22"/>
                <w:szCs w:val="22"/>
                <w:lang w:val="lt-LT" w:eastAsia="lt-LT"/>
              </w:rPr>
            </w:pPr>
          </w:p>
        </w:tc>
      </w:tr>
      <w:tr w:rsidR="00CA1A78" w:rsidRPr="0046022A" w14:paraId="4FE412F0" w14:textId="77777777" w:rsidTr="0056331B">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31BA6FDC" w14:textId="5E9185CB" w:rsidR="00CA1A78" w:rsidRDefault="00CA1A78" w:rsidP="00CA1A78">
            <w:pPr>
              <w:widowControl w:val="0"/>
              <w:rPr>
                <w:rFonts w:eastAsia="Times New Roman"/>
                <w:sz w:val="22"/>
                <w:szCs w:val="22"/>
                <w:lang w:val="lt-LT" w:eastAsia="lt-LT"/>
              </w:rPr>
            </w:pPr>
            <w:r>
              <w:rPr>
                <w:rFonts w:eastAsia="Times New Roman"/>
                <w:sz w:val="22"/>
                <w:szCs w:val="22"/>
                <w:lang w:val="lt-LT" w:eastAsia="lt-LT"/>
              </w:rPr>
              <w:t>2.12.</w:t>
            </w:r>
          </w:p>
        </w:tc>
        <w:tc>
          <w:tcPr>
            <w:tcW w:w="2718" w:type="dxa"/>
            <w:tcBorders>
              <w:top w:val="single" w:sz="4" w:space="0" w:color="000000"/>
              <w:left w:val="single" w:sz="4" w:space="0" w:color="000000"/>
              <w:bottom w:val="single" w:sz="4" w:space="0" w:color="000000"/>
              <w:right w:val="single" w:sz="4" w:space="0" w:color="000000"/>
            </w:tcBorders>
          </w:tcPr>
          <w:p w14:paraId="14843F01" w14:textId="77777777" w:rsidR="00CA1A78" w:rsidRDefault="00CA1A78" w:rsidP="00CA1A78">
            <w:pPr>
              <w:widowControl w:val="0"/>
              <w:spacing w:after="120"/>
              <w:rPr>
                <w:rFonts w:eastAsia="Times New Roman"/>
                <w:sz w:val="22"/>
                <w:szCs w:val="22"/>
                <w:lang w:val="lt-LT" w:eastAsia="lt-LT"/>
              </w:rPr>
            </w:pPr>
            <w:r>
              <w:rPr>
                <w:rFonts w:eastAsia="Times New Roman"/>
                <w:sz w:val="22"/>
                <w:szCs w:val="22"/>
                <w:lang w:val="lt-LT" w:eastAsia="lt-LT"/>
              </w:rPr>
              <w:t>Efektyvumas:</w:t>
            </w:r>
          </w:p>
          <w:p w14:paraId="3071D844" w14:textId="77777777" w:rsidR="00CA1A78" w:rsidRDefault="00CA1A78" w:rsidP="00CA1A78">
            <w:pPr>
              <w:widowControl w:val="0"/>
              <w:spacing w:after="120"/>
              <w:rPr>
                <w:rFonts w:eastAsia="Times New Roman"/>
                <w:sz w:val="22"/>
                <w:szCs w:val="22"/>
                <w:lang w:val="lt-LT" w:eastAsia="lt-LT"/>
              </w:rPr>
            </w:pPr>
            <w:r>
              <w:rPr>
                <w:rFonts w:eastAsia="Times New Roman"/>
                <w:sz w:val="22"/>
                <w:szCs w:val="22"/>
                <w:lang w:val="lt-LT" w:eastAsia="lt-LT"/>
              </w:rPr>
              <w:t xml:space="preserve">AC režimas </w:t>
            </w:r>
          </w:p>
          <w:p w14:paraId="1A826672" w14:textId="77777777" w:rsidR="00CA1A78" w:rsidRDefault="00CA1A78" w:rsidP="00CA1A78">
            <w:pPr>
              <w:widowControl w:val="0"/>
              <w:spacing w:after="120"/>
              <w:rPr>
                <w:rFonts w:eastAsia="Times New Roman"/>
                <w:sz w:val="22"/>
                <w:szCs w:val="22"/>
                <w:lang w:val="lt-LT" w:eastAsia="lt-LT"/>
              </w:rPr>
            </w:pPr>
            <w:r>
              <w:rPr>
                <w:rFonts w:eastAsia="Times New Roman"/>
                <w:sz w:val="22"/>
                <w:szCs w:val="22"/>
                <w:lang w:val="lt-LT" w:eastAsia="lt-LT"/>
              </w:rPr>
              <w:t>ECO režimas</w:t>
            </w:r>
          </w:p>
          <w:p w14:paraId="58620E6E" w14:textId="17A0F0AB" w:rsidR="00CA1A78" w:rsidRDefault="00CA1A78" w:rsidP="00CA1A78">
            <w:pPr>
              <w:widowControl w:val="0"/>
              <w:spacing w:after="120"/>
              <w:rPr>
                <w:rFonts w:eastAsia="Times New Roman"/>
                <w:sz w:val="22"/>
                <w:szCs w:val="22"/>
                <w:lang w:val="lt-LT" w:eastAsia="lt-LT"/>
              </w:rPr>
            </w:pPr>
            <w:r>
              <w:rPr>
                <w:rFonts w:eastAsia="Times New Roman"/>
                <w:sz w:val="22"/>
                <w:szCs w:val="22"/>
                <w:lang w:val="lt-LT" w:eastAsia="lt-LT"/>
              </w:rPr>
              <w:t>Baterijų režimas</w:t>
            </w:r>
          </w:p>
        </w:tc>
        <w:tc>
          <w:tcPr>
            <w:tcW w:w="3375" w:type="dxa"/>
            <w:tcBorders>
              <w:top w:val="single" w:sz="4" w:space="0" w:color="000000"/>
              <w:left w:val="single" w:sz="4" w:space="0" w:color="000000"/>
              <w:bottom w:val="single" w:sz="4" w:space="0" w:color="000000"/>
              <w:right w:val="single" w:sz="4" w:space="0" w:color="000000"/>
            </w:tcBorders>
          </w:tcPr>
          <w:p w14:paraId="143D8E04" w14:textId="77777777" w:rsidR="00CA1A78" w:rsidRDefault="00CA1A78" w:rsidP="00CA1A78">
            <w:pPr>
              <w:widowControl w:val="0"/>
              <w:rPr>
                <w:color w:val="00B0F0"/>
                <w:sz w:val="22"/>
                <w:lang w:val="lt-LT" w:eastAsia="lt-LT"/>
              </w:rPr>
            </w:pPr>
            <w:r>
              <w:rPr>
                <w:color w:val="FF0000"/>
                <w:sz w:val="22"/>
                <w:lang w:val="lt-LT" w:eastAsia="lt-LT"/>
              </w:rPr>
              <w:t xml:space="preserve"> </w:t>
            </w:r>
            <w:r>
              <w:rPr>
                <w:sz w:val="22"/>
                <w:lang w:val="lt-LT" w:eastAsia="lt-LT"/>
              </w:rPr>
              <w:t xml:space="preserve"> </w:t>
            </w:r>
          </w:p>
          <w:p w14:paraId="187DE448" w14:textId="77777777" w:rsidR="00CA1A78" w:rsidRDefault="00CA1A78" w:rsidP="00CA1A78">
            <w:pPr>
              <w:widowControl w:val="0"/>
              <w:rPr>
                <w:sz w:val="22"/>
                <w:lang w:val="lt-LT" w:eastAsia="lt-LT"/>
              </w:rPr>
            </w:pPr>
            <w:r>
              <w:rPr>
                <w:rFonts w:hint="eastAsia"/>
                <w:sz w:val="22"/>
                <w:lang w:val="lt-LT" w:eastAsia="lt-LT"/>
              </w:rPr>
              <w:t>≥</w:t>
            </w:r>
            <w:r>
              <w:rPr>
                <w:sz w:val="22"/>
                <w:lang w:val="lt-LT" w:eastAsia="lt-LT"/>
              </w:rPr>
              <w:t xml:space="preserve"> 95.5%</w:t>
            </w:r>
          </w:p>
          <w:p w14:paraId="30AB53CE" w14:textId="77777777" w:rsidR="00CA1A78" w:rsidRDefault="00CA1A78" w:rsidP="00CA1A78">
            <w:pPr>
              <w:widowControl w:val="0"/>
              <w:rPr>
                <w:sz w:val="22"/>
                <w:lang w:val="lt-LT" w:eastAsia="lt-LT"/>
              </w:rPr>
            </w:pPr>
            <w:r>
              <w:rPr>
                <w:rFonts w:hint="eastAsia"/>
                <w:sz w:val="22"/>
                <w:lang w:val="lt-LT" w:eastAsia="lt-LT"/>
              </w:rPr>
              <w:t>≥</w:t>
            </w:r>
            <w:r>
              <w:rPr>
                <w:sz w:val="22"/>
                <w:lang w:val="lt-LT" w:eastAsia="lt-LT"/>
              </w:rPr>
              <w:t xml:space="preserve"> 98,5%</w:t>
            </w:r>
          </w:p>
          <w:p w14:paraId="0E8D1D91" w14:textId="37BAE1C6" w:rsidR="00CA1A78" w:rsidRPr="009074D0" w:rsidRDefault="00CA1A78" w:rsidP="00CA1A78">
            <w:pPr>
              <w:widowControl w:val="0"/>
              <w:rPr>
                <w:sz w:val="22"/>
                <w:lang w:eastAsia="lt-LT"/>
              </w:rPr>
            </w:pPr>
            <w:r>
              <w:rPr>
                <w:rFonts w:hint="eastAsia"/>
                <w:sz w:val="22"/>
                <w:lang w:val="lt-LT" w:eastAsia="lt-LT"/>
              </w:rPr>
              <w:t>≥</w:t>
            </w:r>
            <w:r>
              <w:rPr>
                <w:sz w:val="22"/>
                <w:lang w:val="lt-LT" w:eastAsia="lt-LT"/>
              </w:rPr>
              <w:t xml:space="preserve"> 94,5%</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6B3EEFC" w14:textId="3828487E" w:rsidR="00CA1A78" w:rsidRPr="000769CA" w:rsidRDefault="00CA1A78" w:rsidP="00CA1A78">
            <w:pPr>
              <w:widowControl w:val="0"/>
              <w:rPr>
                <w:rFonts w:eastAsia="Times New Roman"/>
                <w:i/>
                <w:iCs/>
                <w:color w:val="FF0000"/>
                <w:sz w:val="22"/>
                <w:szCs w:val="22"/>
                <w:lang w:val="lt-LT" w:eastAsia="lt-LT"/>
              </w:rPr>
            </w:pPr>
          </w:p>
        </w:tc>
      </w:tr>
      <w:tr w:rsidR="00615041" w:rsidRPr="000634BF" w14:paraId="60182C30"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7BB74F69" w14:textId="5212B893"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w:t>
            </w:r>
            <w:r w:rsidR="00CA1A78">
              <w:rPr>
                <w:rFonts w:eastAsia="Times New Roman"/>
                <w:sz w:val="22"/>
                <w:szCs w:val="22"/>
                <w:lang w:val="lt-LT" w:eastAsia="lt-LT"/>
              </w:rPr>
              <w:t>3</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426E6143"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įtampos harmonikų iškraipymas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1F961365" w14:textId="18D0CE9C" w:rsidR="00615041" w:rsidRPr="0046022A" w:rsidRDefault="00615041" w:rsidP="00615041">
            <w:pPr>
              <w:widowControl w:val="0"/>
              <w:rPr>
                <w:sz w:val="22"/>
                <w:lang w:val="lt-LT" w:eastAsia="lt-LT"/>
              </w:rPr>
            </w:pPr>
            <w:r w:rsidRPr="0046022A">
              <w:rPr>
                <w:sz w:val="22"/>
                <w:lang w:val="lt-LT" w:eastAsia="lt-LT"/>
              </w:rPr>
              <w:t xml:space="preserve">≤ 2% </w:t>
            </w:r>
            <w:proofErr w:type="spellStart"/>
            <w:r w:rsidRPr="0046022A">
              <w:rPr>
                <w:sz w:val="22"/>
                <w:lang w:val="lt-LT" w:eastAsia="lt-LT"/>
              </w:rPr>
              <w:t>THDv</w:t>
            </w:r>
            <w:proofErr w:type="spellEnd"/>
            <w:r w:rsidRPr="0046022A">
              <w:rPr>
                <w:sz w:val="22"/>
                <w:lang w:val="lt-LT" w:eastAsia="lt-LT"/>
              </w:rPr>
              <w:t xml:space="preserve"> esant tiesinei apkrovai</w:t>
            </w:r>
          </w:p>
          <w:p w14:paraId="5B72CB2D" w14:textId="3FEE5692" w:rsidR="00615041" w:rsidRPr="0046022A" w:rsidRDefault="00615041" w:rsidP="00615041">
            <w:pPr>
              <w:widowControl w:val="0"/>
              <w:rPr>
                <w:sz w:val="22"/>
                <w:lang w:val="lt-LT" w:eastAsia="lt-LT"/>
              </w:rPr>
            </w:pPr>
            <w:r w:rsidRPr="0046022A">
              <w:rPr>
                <w:sz w:val="22"/>
                <w:lang w:val="lt-LT" w:eastAsia="lt-LT"/>
              </w:rPr>
              <w:t xml:space="preserve">≤ 4% </w:t>
            </w:r>
            <w:proofErr w:type="spellStart"/>
            <w:r w:rsidRPr="0046022A">
              <w:rPr>
                <w:sz w:val="22"/>
                <w:lang w:val="lt-LT" w:eastAsia="lt-LT"/>
              </w:rPr>
              <w:t>THDv</w:t>
            </w:r>
            <w:proofErr w:type="spellEnd"/>
            <w:r w:rsidRPr="0046022A">
              <w:rPr>
                <w:sz w:val="22"/>
                <w:lang w:val="lt-LT" w:eastAsia="lt-LT"/>
              </w:rPr>
              <w:t xml:space="preserve"> esant netiesinei apkrovai.</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DE9741C" w14:textId="3FD8DDE9" w:rsidR="000769CA" w:rsidRPr="000769CA" w:rsidRDefault="000769CA" w:rsidP="00615041">
            <w:pPr>
              <w:widowControl w:val="0"/>
              <w:jc w:val="both"/>
              <w:rPr>
                <w:rFonts w:eastAsia="Times New Roman"/>
                <w:i/>
                <w:iCs/>
                <w:color w:val="FF0000"/>
                <w:sz w:val="22"/>
                <w:szCs w:val="22"/>
                <w:lang w:val="lt-LT" w:eastAsia="lt-LT"/>
              </w:rPr>
            </w:pPr>
          </w:p>
        </w:tc>
      </w:tr>
      <w:tr w:rsidR="00615041" w14:paraId="0FAD478F"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A641B5C" w14:textId="30DFF81B"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w:t>
            </w:r>
            <w:r w:rsidR="00CA1A78">
              <w:rPr>
                <w:rFonts w:eastAsia="Times New Roman"/>
                <w:sz w:val="22"/>
                <w:szCs w:val="22"/>
                <w:lang w:val="lt-LT" w:eastAsia="lt-LT"/>
              </w:rPr>
              <w:t>4</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0D7A5DCF"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Išėjimo įtampos forma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A6D8952"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Sinusoidė</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739CE54" w14:textId="6DA194C6" w:rsidR="00615041" w:rsidRPr="00615041" w:rsidRDefault="00615041" w:rsidP="00615041">
            <w:pPr>
              <w:widowControl w:val="0"/>
              <w:jc w:val="both"/>
              <w:rPr>
                <w:rFonts w:eastAsia="Times New Roman"/>
                <w:sz w:val="22"/>
                <w:szCs w:val="22"/>
                <w:lang w:val="lt-LT" w:eastAsia="lt-LT"/>
              </w:rPr>
            </w:pPr>
          </w:p>
        </w:tc>
      </w:tr>
      <w:tr w:rsidR="00615041" w14:paraId="13AF19D5"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059EE0AA" w14:textId="35131126"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w:t>
            </w:r>
            <w:r w:rsidR="00CA1A78">
              <w:rPr>
                <w:rFonts w:eastAsia="Times New Roman"/>
                <w:sz w:val="22"/>
                <w:szCs w:val="22"/>
                <w:lang w:val="lt-LT" w:eastAsia="lt-LT"/>
              </w:rPr>
              <w:t>5</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B1D9793"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Persijungimo laikas, ms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794CB69E"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0</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0F06D1E6" w14:textId="1D92FD7B" w:rsidR="00615041" w:rsidRPr="005852AE" w:rsidRDefault="00615041" w:rsidP="00615041">
            <w:pPr>
              <w:widowControl w:val="0"/>
              <w:jc w:val="both"/>
              <w:rPr>
                <w:rFonts w:eastAsia="Times New Roman"/>
                <w:sz w:val="22"/>
                <w:szCs w:val="22"/>
                <w:lang w:eastAsia="lt-LT"/>
              </w:rPr>
            </w:pPr>
          </w:p>
        </w:tc>
      </w:tr>
      <w:tr w:rsidR="00615041" w:rsidRPr="000634BF" w14:paraId="53215A2A"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3F7EB97A" w14:textId="1F06AF41"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w:t>
            </w:r>
            <w:r w:rsidR="00CA1A78">
              <w:rPr>
                <w:rFonts w:eastAsia="Times New Roman"/>
                <w:sz w:val="22"/>
                <w:szCs w:val="22"/>
                <w:lang w:val="lt-LT" w:eastAsia="lt-LT"/>
              </w:rPr>
              <w:t>6</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7B9E4087"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Autonominio darbo laikas prie maksimalios. apkrovos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11E78A0" w14:textId="19F8B233"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Ne mažiau 5 min. </w:t>
            </w:r>
            <w:r w:rsidRPr="00ED33D2">
              <w:rPr>
                <w:rFonts w:eastAsia="Times New Roman"/>
                <w:sz w:val="22"/>
                <w:szCs w:val="22"/>
                <w:lang w:val="lt-LT" w:eastAsia="lt-LT"/>
              </w:rPr>
              <w:t xml:space="preserve">esant apkrovai </w:t>
            </w:r>
            <w:r w:rsidR="00ED33D2">
              <w:rPr>
                <w:rFonts w:eastAsia="Times New Roman"/>
                <w:sz w:val="22"/>
                <w:szCs w:val="22"/>
                <w:lang w:val="lt-LT" w:eastAsia="lt-LT"/>
              </w:rPr>
              <w:t>100</w:t>
            </w:r>
            <w:r w:rsidRPr="00ED33D2">
              <w:rPr>
                <w:rFonts w:eastAsia="Times New Roman"/>
                <w:sz w:val="22"/>
                <w:szCs w:val="22"/>
                <w:lang w:val="lt-LT" w:eastAsia="lt-LT"/>
              </w:rPr>
              <w:t xml:space="preserve"> kW</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09065617" w14:textId="7C71E6FB" w:rsidR="000769CA" w:rsidRPr="00812376" w:rsidRDefault="000769CA" w:rsidP="002A2230">
            <w:pPr>
              <w:widowControl w:val="0"/>
              <w:jc w:val="both"/>
              <w:rPr>
                <w:i/>
                <w:iCs/>
                <w:color w:val="FF0000"/>
                <w:sz w:val="22"/>
                <w:lang w:val="fr-FR" w:eastAsia="lt-LT"/>
              </w:rPr>
            </w:pPr>
          </w:p>
        </w:tc>
      </w:tr>
      <w:tr w:rsidR="00615041" w14:paraId="1F3A4EF6"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418CF03C" w14:textId="27358C93"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w:t>
            </w:r>
            <w:r w:rsidR="00CA1A78">
              <w:rPr>
                <w:rFonts w:eastAsia="Times New Roman"/>
                <w:sz w:val="22"/>
                <w:szCs w:val="22"/>
                <w:lang w:val="lt-LT" w:eastAsia="lt-LT"/>
              </w:rPr>
              <w:t>7</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56E91067"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Fazių poslinkis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7EB6183" w14:textId="6CA54484" w:rsidR="00615041" w:rsidRDefault="00615041" w:rsidP="00615041">
            <w:pPr>
              <w:widowControl w:val="0"/>
              <w:rPr>
                <w:sz w:val="22"/>
                <w:lang w:val="lt-LT" w:eastAsia="lt-LT"/>
              </w:rPr>
            </w:pPr>
            <w:r>
              <w:rPr>
                <w:sz w:val="22"/>
                <w:lang w:val="lt-LT" w:eastAsia="lt-LT"/>
              </w:rPr>
              <w:t>≤ 1</w:t>
            </w:r>
            <w:r w:rsidRPr="001C7890">
              <w:rPr>
                <w:sz w:val="22"/>
                <w:vertAlign w:val="superscript"/>
                <w:lang w:val="lt-LT" w:eastAsia="lt-LT"/>
              </w:rPr>
              <w:t>0</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C088DF1" w14:textId="481BA11E" w:rsidR="00615041" w:rsidRDefault="00615041" w:rsidP="00615041">
            <w:pPr>
              <w:widowControl w:val="0"/>
              <w:jc w:val="both"/>
              <w:rPr>
                <w:rFonts w:eastAsia="Times New Roman"/>
                <w:sz w:val="22"/>
                <w:szCs w:val="22"/>
                <w:lang w:val="lt-LT" w:eastAsia="lt-LT"/>
              </w:rPr>
            </w:pPr>
          </w:p>
        </w:tc>
      </w:tr>
      <w:tr w:rsidR="00615041" w:rsidRPr="0046022A" w14:paraId="3357AAC8"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AF40950" w14:textId="68F38C2D"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2.1</w:t>
            </w:r>
            <w:r w:rsidR="00CA1A78">
              <w:rPr>
                <w:rFonts w:eastAsia="Times New Roman"/>
                <w:sz w:val="22"/>
                <w:szCs w:val="22"/>
                <w:lang w:val="lt-LT" w:eastAsia="lt-LT"/>
              </w:rPr>
              <w:t>8</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1F1602A7" w14:textId="16DF7C0D"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Leistina inverterio perkrova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8206102" w14:textId="77777777" w:rsidR="00CA1A78" w:rsidRPr="00CA1A78" w:rsidRDefault="00615041" w:rsidP="00CA1A78">
            <w:pPr>
              <w:widowControl w:val="0"/>
              <w:rPr>
                <w:rFonts w:eastAsia="Times New Roman"/>
                <w:sz w:val="22"/>
                <w:szCs w:val="22"/>
                <w:lang w:val="lt-LT" w:eastAsia="lt-LT"/>
              </w:rPr>
            </w:pPr>
            <w:r>
              <w:rPr>
                <w:rFonts w:eastAsia="Times New Roman"/>
                <w:sz w:val="22"/>
                <w:szCs w:val="22"/>
                <w:lang w:val="lt-LT" w:eastAsia="lt-LT"/>
              </w:rPr>
              <w:t xml:space="preserve"> </w:t>
            </w:r>
            <w:r w:rsidR="00CA1A78" w:rsidRPr="00CA1A78">
              <w:rPr>
                <w:rFonts w:eastAsia="Times New Roman"/>
                <w:sz w:val="22"/>
                <w:szCs w:val="22"/>
                <w:lang w:val="lt-LT" w:eastAsia="lt-LT"/>
              </w:rPr>
              <w:t>110%  60 min.,</w:t>
            </w:r>
          </w:p>
          <w:p w14:paraId="5D364DAF" w14:textId="77777777" w:rsidR="00CA1A78" w:rsidRPr="00CA1A78" w:rsidRDefault="00CA1A78" w:rsidP="00CA1A78">
            <w:pPr>
              <w:widowControl w:val="0"/>
              <w:rPr>
                <w:rFonts w:eastAsia="Times New Roman"/>
                <w:sz w:val="22"/>
                <w:szCs w:val="22"/>
                <w:lang w:val="lt-LT" w:eastAsia="lt-LT"/>
              </w:rPr>
            </w:pPr>
            <w:r w:rsidRPr="00CA1A78">
              <w:rPr>
                <w:rFonts w:eastAsia="Times New Roman"/>
                <w:sz w:val="22"/>
                <w:szCs w:val="22"/>
                <w:lang w:val="lt-LT" w:eastAsia="lt-LT"/>
              </w:rPr>
              <w:t xml:space="preserve"> 111 - 125% 10 min.,</w:t>
            </w:r>
          </w:p>
          <w:p w14:paraId="074F291D" w14:textId="77777777" w:rsidR="00CA1A78" w:rsidRPr="00CA1A78" w:rsidRDefault="00CA1A78" w:rsidP="00CA1A78">
            <w:pPr>
              <w:widowControl w:val="0"/>
              <w:rPr>
                <w:rFonts w:eastAsia="Times New Roman"/>
                <w:sz w:val="22"/>
                <w:szCs w:val="22"/>
                <w:lang w:val="lt-LT" w:eastAsia="lt-LT"/>
              </w:rPr>
            </w:pPr>
            <w:r w:rsidRPr="00CA1A78">
              <w:rPr>
                <w:rFonts w:eastAsia="Times New Roman"/>
                <w:sz w:val="22"/>
                <w:szCs w:val="22"/>
                <w:lang w:val="lt-LT" w:eastAsia="lt-LT"/>
              </w:rPr>
              <w:t xml:space="preserve"> 126 - 150% 1 min.,</w:t>
            </w:r>
          </w:p>
          <w:p w14:paraId="2A708A2D" w14:textId="02E8FEA7" w:rsidR="00615041" w:rsidRDefault="00CA1A78" w:rsidP="00CA1A78">
            <w:pPr>
              <w:widowControl w:val="0"/>
              <w:rPr>
                <w:rFonts w:eastAsia="Times New Roman"/>
                <w:sz w:val="22"/>
                <w:szCs w:val="22"/>
                <w:lang w:val="lt-LT" w:eastAsia="lt-LT"/>
              </w:rPr>
            </w:pPr>
            <w:r w:rsidRPr="00CA1A78">
              <w:rPr>
                <w:rFonts w:eastAsia="Times New Roman"/>
                <w:sz w:val="22"/>
                <w:szCs w:val="22"/>
                <w:lang w:val="lt-LT" w:eastAsia="lt-LT"/>
              </w:rPr>
              <w:lastRenderedPageBreak/>
              <w:t xml:space="preserve"> &gt;150 %   200 </w:t>
            </w:r>
            <w:proofErr w:type="spellStart"/>
            <w:r w:rsidRPr="00CA1A78">
              <w:rPr>
                <w:rFonts w:eastAsia="Times New Roman"/>
                <w:sz w:val="22"/>
                <w:szCs w:val="22"/>
                <w:lang w:val="lt-LT" w:eastAsia="lt-LT"/>
              </w:rPr>
              <w:t>ms</w:t>
            </w:r>
            <w:proofErr w:type="spellEnd"/>
            <w:r w:rsidRPr="00CA1A78">
              <w:rPr>
                <w:rFonts w:eastAsia="Times New Roman"/>
                <w:sz w:val="22"/>
                <w:szCs w:val="22"/>
                <w:lang w:val="lt-LT" w:eastAsia="lt-LT"/>
              </w:rPr>
              <w:t>.</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A719B18" w14:textId="02FC6B7B" w:rsidR="00615041" w:rsidRPr="009023D4" w:rsidRDefault="00615041" w:rsidP="00615041">
            <w:pPr>
              <w:widowControl w:val="0"/>
              <w:jc w:val="both"/>
              <w:rPr>
                <w:rFonts w:eastAsia="Times New Roman"/>
                <w:i/>
                <w:iCs/>
                <w:color w:val="FF0000"/>
                <w:sz w:val="22"/>
                <w:szCs w:val="22"/>
                <w:lang w:val="lt-LT" w:eastAsia="lt-LT"/>
              </w:rPr>
            </w:pPr>
          </w:p>
        </w:tc>
      </w:tr>
      <w:tr w:rsidR="00615041" w:rsidRPr="000634BF" w14:paraId="6DD62340"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7F8F87C1" w14:textId="3C9C9275"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w:t>
            </w:r>
            <w:r w:rsidR="00CA1A78">
              <w:rPr>
                <w:rFonts w:eastAsia="Times New Roman"/>
                <w:sz w:val="22"/>
                <w:szCs w:val="22"/>
                <w:lang w:val="lt-LT" w:eastAsia="lt-LT"/>
              </w:rPr>
              <w:t>19</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4057EBED"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Ekranas informacijos atvaizdavimui ir valdymui </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802C3D5" w14:textId="1E58E654" w:rsidR="00930341" w:rsidRPr="00930341" w:rsidRDefault="00930341" w:rsidP="00615041">
            <w:pPr>
              <w:widowControl w:val="0"/>
              <w:spacing w:after="120"/>
              <w:rPr>
                <w:rFonts w:eastAsia="Times New Roman"/>
                <w:sz w:val="22"/>
                <w:szCs w:val="22"/>
                <w:highlight w:val="yellow"/>
                <w:lang w:val="lt-LT" w:eastAsia="lt-LT"/>
              </w:rPr>
            </w:pPr>
            <w:r w:rsidRPr="009B5FA6">
              <w:rPr>
                <w:rFonts w:eastAsia="Times New Roman"/>
                <w:sz w:val="22"/>
                <w:szCs w:val="22"/>
                <w:lang w:val="lt-LT" w:eastAsia="lt-LT"/>
              </w:rPr>
              <w:t>Informacinė valdymo panelė su  ekranu su funkcine diagrama</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D1F88F5" w14:textId="48E343F3" w:rsidR="00615041" w:rsidRDefault="00615041" w:rsidP="00615041">
            <w:pPr>
              <w:widowControl w:val="0"/>
              <w:jc w:val="both"/>
              <w:rPr>
                <w:rFonts w:eastAsia="Times New Roman"/>
                <w:sz w:val="22"/>
                <w:szCs w:val="22"/>
                <w:lang w:val="lt-LT" w:eastAsia="lt-LT"/>
              </w:rPr>
            </w:pPr>
          </w:p>
        </w:tc>
      </w:tr>
      <w:tr w:rsidR="00615041" w:rsidRPr="000634BF" w14:paraId="46070997"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4B133F04" w14:textId="11CD5BA6"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CA1A78">
              <w:rPr>
                <w:rFonts w:eastAsia="Times New Roman"/>
                <w:sz w:val="22"/>
                <w:szCs w:val="22"/>
                <w:lang w:val="lt-LT" w:eastAsia="lt-LT"/>
              </w:rPr>
              <w:t>0</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3C656487"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Jungtys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4A2CBC60" w14:textId="569A92BE"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 xml:space="preserve">RS232, USB ir SNMP </w:t>
            </w:r>
            <w:proofErr w:type="spellStart"/>
            <w:r>
              <w:rPr>
                <w:rFonts w:eastAsia="Times New Roman"/>
                <w:sz w:val="22"/>
                <w:szCs w:val="22"/>
                <w:lang w:val="lt-LT" w:eastAsia="lt-LT"/>
              </w:rPr>
              <w:t>tiklo</w:t>
            </w:r>
            <w:proofErr w:type="spellEnd"/>
            <w:r>
              <w:rPr>
                <w:rFonts w:eastAsia="Times New Roman"/>
                <w:sz w:val="22"/>
                <w:szCs w:val="22"/>
                <w:lang w:val="lt-LT" w:eastAsia="lt-LT"/>
              </w:rPr>
              <w:t xml:space="preserve"> plok</w:t>
            </w:r>
            <w:r w:rsidR="0046022A">
              <w:rPr>
                <w:rFonts w:eastAsia="Times New Roman"/>
                <w:sz w:val="22"/>
                <w:szCs w:val="22"/>
                <w:lang w:val="lt-LT" w:eastAsia="lt-LT"/>
              </w:rPr>
              <w:t>š</w:t>
            </w:r>
            <w:r>
              <w:rPr>
                <w:rFonts w:eastAsia="Times New Roman"/>
                <w:sz w:val="22"/>
                <w:szCs w:val="22"/>
                <w:lang w:val="lt-LT" w:eastAsia="lt-LT"/>
              </w:rPr>
              <w:t>t</w:t>
            </w:r>
            <w:r w:rsidR="0046022A">
              <w:rPr>
                <w:rFonts w:eastAsia="Times New Roman"/>
                <w:sz w:val="22"/>
                <w:szCs w:val="22"/>
                <w:lang w:val="lt-LT" w:eastAsia="lt-LT"/>
              </w:rPr>
              <w:t>ė</w:t>
            </w:r>
            <w:r>
              <w:rPr>
                <w:rFonts w:eastAsia="Times New Roman"/>
                <w:sz w:val="22"/>
                <w:szCs w:val="22"/>
                <w:lang w:val="lt-LT" w:eastAsia="lt-LT"/>
              </w:rPr>
              <w:t xml:space="preserve"> su RJ45 jungtimi.</w:t>
            </w:r>
          </w:p>
          <w:p w14:paraId="18CE7459" w14:textId="40FFF795" w:rsidR="00930341" w:rsidRDefault="00930341" w:rsidP="00615041">
            <w:pPr>
              <w:widowControl w:val="0"/>
              <w:spacing w:after="120"/>
              <w:rPr>
                <w:rFonts w:eastAsia="Times New Roman"/>
                <w:sz w:val="22"/>
                <w:szCs w:val="22"/>
                <w:highlight w:val="yellow"/>
                <w:lang w:val="lt-LT" w:eastAsia="lt-LT"/>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35243FD" w14:textId="04DBF75E" w:rsidR="00615041" w:rsidRPr="00963D6C" w:rsidRDefault="00615041" w:rsidP="005C6D4C">
            <w:pPr>
              <w:widowControl w:val="0"/>
              <w:spacing w:after="120"/>
              <w:rPr>
                <w:rFonts w:eastAsia="Times New Roman"/>
                <w:i/>
                <w:iCs/>
                <w:color w:val="FF0000"/>
                <w:sz w:val="22"/>
                <w:szCs w:val="22"/>
                <w:lang w:val="lt-LT" w:eastAsia="lt-LT"/>
              </w:rPr>
            </w:pPr>
          </w:p>
        </w:tc>
      </w:tr>
      <w:tr w:rsidR="00615041" w:rsidRPr="000634BF" w14:paraId="149ADF2F"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707C70A" w14:textId="068A6A48"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CA1A78">
              <w:rPr>
                <w:rFonts w:eastAsia="Times New Roman"/>
                <w:sz w:val="22"/>
                <w:szCs w:val="22"/>
                <w:lang w:val="lt-LT" w:eastAsia="lt-LT"/>
              </w:rPr>
              <w:t>1</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206B94AA"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Nuotolinė kontrolė</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5A3302EA"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Galimybė UPS duomenis stebėti per nuotolį t.y. iš pastato valdymo sistemos arba iš personalinio kompiuterio</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203BDF2" w14:textId="00C19315" w:rsidR="00615041" w:rsidRPr="00963D6C" w:rsidRDefault="00615041" w:rsidP="00615041">
            <w:pPr>
              <w:widowControl w:val="0"/>
              <w:rPr>
                <w:rFonts w:eastAsia="Times New Roman"/>
                <w:i/>
                <w:iCs/>
                <w:color w:val="FF0000"/>
                <w:sz w:val="22"/>
                <w:szCs w:val="22"/>
                <w:lang w:val="lt-LT" w:eastAsia="lt-LT"/>
              </w:rPr>
            </w:pPr>
          </w:p>
        </w:tc>
      </w:tr>
      <w:tr w:rsidR="00615041" w:rsidRPr="000634BF" w14:paraId="6BA3BC8C"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470C1B4" w14:textId="57C3402E"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CA1A78">
              <w:rPr>
                <w:rFonts w:eastAsia="Times New Roman"/>
                <w:sz w:val="22"/>
                <w:szCs w:val="22"/>
                <w:lang w:val="lt-LT" w:eastAsia="lt-LT"/>
              </w:rPr>
              <w:t>2</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44C3CFA3" w14:textId="54102425" w:rsidR="00615041" w:rsidRDefault="00ED33D2" w:rsidP="00615041">
            <w:pPr>
              <w:widowControl w:val="0"/>
              <w:spacing w:after="120"/>
              <w:rPr>
                <w:rFonts w:eastAsia="Times New Roman"/>
                <w:sz w:val="22"/>
                <w:szCs w:val="22"/>
                <w:lang w:val="lt-LT" w:eastAsia="lt-LT"/>
              </w:rPr>
            </w:pPr>
            <w:r>
              <w:rPr>
                <w:rFonts w:eastAsia="Times New Roman"/>
                <w:sz w:val="22"/>
                <w:szCs w:val="22"/>
                <w:lang w:val="lt-LT" w:eastAsia="lt-LT"/>
              </w:rPr>
              <w:t>Akumuliatoriai</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2701715D" w14:textId="15F5B446" w:rsidR="00615041" w:rsidRDefault="009D47BE" w:rsidP="00615041">
            <w:pPr>
              <w:widowControl w:val="0"/>
              <w:spacing w:after="120"/>
              <w:rPr>
                <w:rFonts w:eastAsia="Times New Roman"/>
                <w:sz w:val="22"/>
                <w:szCs w:val="22"/>
                <w:lang w:val="lt-LT" w:eastAsia="lt-LT"/>
              </w:rPr>
            </w:pPr>
            <w:r>
              <w:rPr>
                <w:rFonts w:eastAsia="Times New Roman"/>
                <w:sz w:val="22"/>
                <w:szCs w:val="22"/>
                <w:lang w:val="lt-LT" w:eastAsia="lt-LT"/>
              </w:rPr>
              <w:t>Š</w:t>
            </w:r>
            <w:r w:rsidRPr="009D47BE">
              <w:rPr>
                <w:rFonts w:eastAsia="Times New Roman"/>
                <w:sz w:val="22"/>
                <w:szCs w:val="22"/>
                <w:lang w:val="lt-LT" w:eastAsia="lt-LT"/>
              </w:rPr>
              <w:t xml:space="preserve">vino-rūgšties </w:t>
            </w:r>
            <w:r>
              <w:rPr>
                <w:rFonts w:eastAsia="Times New Roman"/>
                <w:sz w:val="22"/>
                <w:szCs w:val="22"/>
                <w:lang w:val="lt-LT" w:eastAsia="lt-LT"/>
              </w:rPr>
              <w:t xml:space="preserve">arba </w:t>
            </w:r>
            <w:r w:rsidR="00B70C91">
              <w:rPr>
                <w:rFonts w:eastAsia="Times New Roman"/>
                <w:sz w:val="22"/>
                <w:szCs w:val="22"/>
                <w:lang w:val="lt-LT" w:eastAsia="lt-LT"/>
              </w:rPr>
              <w:t>ne prastesni</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D66CBC2" w14:textId="3E710A5D" w:rsidR="00615041" w:rsidRPr="00DD76C7" w:rsidRDefault="00615041" w:rsidP="00615041">
            <w:pPr>
              <w:widowControl w:val="0"/>
              <w:jc w:val="both"/>
              <w:rPr>
                <w:rFonts w:eastAsia="Times New Roman"/>
                <w:sz w:val="22"/>
                <w:szCs w:val="22"/>
                <w:lang w:val="lt-LT" w:eastAsia="lt-LT"/>
              </w:rPr>
            </w:pPr>
          </w:p>
        </w:tc>
      </w:tr>
      <w:tr w:rsidR="00615041" w:rsidRPr="000634BF" w14:paraId="4D8C4F0C"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0385366E" w14:textId="2D3A82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CA1A78">
              <w:rPr>
                <w:rFonts w:eastAsia="Times New Roman"/>
                <w:sz w:val="22"/>
                <w:szCs w:val="22"/>
                <w:lang w:val="lt-LT" w:eastAsia="lt-LT"/>
              </w:rPr>
              <w:t>3</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2885DF45"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Komplektuojama akumuliatoriais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2D33495" w14:textId="001CC523"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Tarnavimo trukmė ne mažiau 10 metų pagal EUROBAT.</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B94FBC9" w14:textId="44F13739" w:rsidR="00963D6C" w:rsidRPr="0046022A" w:rsidRDefault="00963D6C" w:rsidP="00664394">
            <w:pPr>
              <w:widowControl w:val="0"/>
              <w:jc w:val="both"/>
              <w:rPr>
                <w:i/>
                <w:iCs/>
                <w:color w:val="FF0000"/>
                <w:sz w:val="22"/>
                <w:lang w:val="fr-FR" w:eastAsia="lt-LT"/>
              </w:rPr>
            </w:pPr>
            <w:r w:rsidRPr="0046022A">
              <w:rPr>
                <w:i/>
                <w:iCs/>
                <w:color w:val="FF0000"/>
                <w:sz w:val="22"/>
                <w:lang w:val="fr-FR" w:eastAsia="lt-LT"/>
              </w:rPr>
              <w:t xml:space="preserve"> </w:t>
            </w:r>
          </w:p>
        </w:tc>
      </w:tr>
      <w:tr w:rsidR="00615041" w14:paraId="117389CA"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0AE54A51" w14:textId="35BD2D5A"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CA1A78">
              <w:rPr>
                <w:rFonts w:eastAsia="Times New Roman"/>
                <w:sz w:val="22"/>
                <w:szCs w:val="22"/>
                <w:lang w:val="lt-LT" w:eastAsia="lt-LT"/>
              </w:rPr>
              <w:t>4</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1960BC0D" w14:textId="77777777" w:rsidR="00615041" w:rsidRDefault="00615041" w:rsidP="00615041">
            <w:pPr>
              <w:widowControl w:val="0"/>
              <w:jc w:val="both"/>
              <w:rPr>
                <w:rFonts w:eastAsia="Times New Roman"/>
                <w:sz w:val="22"/>
                <w:szCs w:val="22"/>
                <w:lang w:val="lt-LT" w:eastAsia="lt-LT"/>
              </w:rPr>
            </w:pPr>
            <w:r>
              <w:rPr>
                <w:rFonts w:eastAsia="Times New Roman"/>
                <w:sz w:val="22"/>
                <w:szCs w:val="22"/>
                <w:lang w:val="lt-LT" w:eastAsia="lt-LT"/>
              </w:rPr>
              <w:t>Atitikimas standartams</w:t>
            </w:r>
          </w:p>
          <w:p w14:paraId="2F1B0229" w14:textId="4642EC99" w:rsidR="00615041" w:rsidRDefault="00615041" w:rsidP="00615041">
            <w:pPr>
              <w:widowControl w:val="0"/>
              <w:jc w:val="both"/>
              <w:rPr>
                <w:rFonts w:eastAsia="Times New Roman"/>
                <w:sz w:val="22"/>
                <w:szCs w:val="22"/>
                <w:lang w:val="lt-LT" w:eastAsia="lt-LT"/>
              </w:rPr>
            </w:pPr>
            <w:r>
              <w:rPr>
                <w:rFonts w:eastAsia="Times New Roman"/>
                <w:sz w:val="22"/>
                <w:szCs w:val="22"/>
                <w:lang w:val="lt-LT" w:eastAsia="lt-LT"/>
              </w:rPr>
              <w:t>EN 62040-1, EN 62040-2</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3A2EA4A7"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Būtina, pateikti sertifikatą</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A6F78A1" w14:textId="77777777" w:rsidR="00615041" w:rsidRDefault="00615041" w:rsidP="00615041">
            <w:pPr>
              <w:widowControl w:val="0"/>
              <w:jc w:val="both"/>
              <w:rPr>
                <w:rFonts w:eastAsia="Times New Roman"/>
                <w:sz w:val="22"/>
                <w:szCs w:val="22"/>
                <w:lang w:val="lt-LT" w:eastAsia="lt-LT"/>
              </w:rPr>
            </w:pPr>
          </w:p>
        </w:tc>
      </w:tr>
      <w:tr w:rsidR="00615041" w14:paraId="6D6700D7"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1879C0EF" w14:textId="47EAD277"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CA1A78">
              <w:rPr>
                <w:rFonts w:eastAsia="Times New Roman"/>
                <w:sz w:val="22"/>
                <w:szCs w:val="22"/>
                <w:lang w:val="lt-LT" w:eastAsia="lt-LT"/>
              </w:rPr>
              <w:t>5</w:t>
            </w:r>
            <w:r>
              <w:rPr>
                <w:rFonts w:eastAsia="Times New Roman"/>
                <w:sz w:val="22"/>
                <w:szCs w:val="22"/>
                <w:lang w:val="lt-LT" w:eastAsia="lt-LT"/>
              </w:rPr>
              <w:t>.</w:t>
            </w:r>
          </w:p>
          <w:p w14:paraId="11EB4D4B" w14:textId="77777777" w:rsidR="00615041" w:rsidRDefault="00615041" w:rsidP="00615041">
            <w:pPr>
              <w:widowControl w:val="0"/>
              <w:rPr>
                <w:rFonts w:eastAsia="Times New Roman"/>
                <w:sz w:val="22"/>
                <w:szCs w:val="22"/>
                <w:lang w:val="lt-LT" w:eastAsia="lt-LT"/>
              </w:rPr>
            </w:pP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0B010021"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Garantija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406EA936" w14:textId="3BD4F33D"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Ne mažiau 24 mėn.</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05E516F" w14:textId="50B903F1" w:rsidR="00615041" w:rsidRPr="003E2AA4" w:rsidRDefault="00615041" w:rsidP="00615041">
            <w:pPr>
              <w:widowControl w:val="0"/>
              <w:jc w:val="both"/>
              <w:rPr>
                <w:rFonts w:eastAsia="Times New Roman"/>
                <w:color w:val="00B0F0"/>
                <w:sz w:val="22"/>
                <w:szCs w:val="22"/>
                <w:lang w:val="lt-LT" w:eastAsia="lt-LT"/>
              </w:rPr>
            </w:pPr>
            <w:bookmarkStart w:id="1" w:name="_Hlk97531315"/>
            <w:bookmarkEnd w:id="1"/>
          </w:p>
        </w:tc>
      </w:tr>
      <w:tr w:rsidR="00615041" w:rsidRPr="009023D4" w14:paraId="459066E5" w14:textId="77777777" w:rsidTr="001C7890">
        <w:tc>
          <w:tcPr>
            <w:tcW w:w="821" w:type="dxa"/>
            <w:tcBorders>
              <w:top w:val="single" w:sz="4" w:space="0" w:color="000000"/>
              <w:left w:val="single" w:sz="4" w:space="0" w:color="000000"/>
              <w:bottom w:val="single" w:sz="4" w:space="0" w:color="000000"/>
              <w:right w:val="single" w:sz="4" w:space="0" w:color="000000"/>
            </w:tcBorders>
            <w:shd w:val="clear" w:color="auto" w:fill="auto"/>
          </w:tcPr>
          <w:p w14:paraId="23981924" w14:textId="031F95AB" w:rsidR="00615041" w:rsidRDefault="00615041" w:rsidP="00615041">
            <w:pPr>
              <w:widowControl w:val="0"/>
              <w:rPr>
                <w:rFonts w:eastAsia="Times New Roman"/>
                <w:sz w:val="22"/>
                <w:szCs w:val="22"/>
                <w:lang w:val="lt-LT" w:eastAsia="lt-LT"/>
              </w:rPr>
            </w:pPr>
            <w:r>
              <w:rPr>
                <w:rFonts w:eastAsia="Times New Roman"/>
                <w:sz w:val="22"/>
                <w:szCs w:val="22"/>
                <w:lang w:val="lt-LT" w:eastAsia="lt-LT"/>
              </w:rPr>
              <w:t>2.2</w:t>
            </w:r>
            <w:r w:rsidR="00CA1A78">
              <w:rPr>
                <w:rFonts w:eastAsia="Times New Roman"/>
                <w:sz w:val="22"/>
                <w:szCs w:val="22"/>
                <w:lang w:val="lt-LT" w:eastAsia="lt-LT"/>
              </w:rPr>
              <w:t>6</w:t>
            </w:r>
            <w:r>
              <w:rPr>
                <w:rFonts w:eastAsia="Times New Roman"/>
                <w:sz w:val="22"/>
                <w:szCs w:val="22"/>
                <w:lang w:val="lt-LT" w:eastAsia="lt-LT"/>
              </w:rPr>
              <w:t>.</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14:paraId="1D09363F"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CE ženklinimas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0572E343" w14:textId="77777777" w:rsidR="00615041" w:rsidRDefault="00615041" w:rsidP="00615041">
            <w:pPr>
              <w:widowControl w:val="0"/>
              <w:spacing w:after="120"/>
              <w:rPr>
                <w:rFonts w:eastAsia="Times New Roman"/>
                <w:sz w:val="22"/>
                <w:szCs w:val="22"/>
                <w:lang w:val="lt-LT" w:eastAsia="lt-LT"/>
              </w:rPr>
            </w:pPr>
            <w:r>
              <w:rPr>
                <w:rFonts w:eastAsia="Times New Roman"/>
                <w:sz w:val="22"/>
                <w:szCs w:val="22"/>
                <w:lang w:val="lt-LT" w:eastAsia="lt-LT"/>
              </w:rPr>
              <w:t>Būtina. Pateikti CE sertifikato kopiją</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38522AF" w14:textId="77777777" w:rsidR="00615041" w:rsidRDefault="00615041" w:rsidP="00615041">
            <w:pPr>
              <w:widowControl w:val="0"/>
              <w:jc w:val="both"/>
              <w:rPr>
                <w:rFonts w:eastAsia="Times New Roman"/>
                <w:sz w:val="22"/>
                <w:szCs w:val="22"/>
                <w:lang w:val="lt-LT" w:eastAsia="lt-LT"/>
              </w:rPr>
            </w:pPr>
          </w:p>
        </w:tc>
      </w:tr>
    </w:tbl>
    <w:p w14:paraId="4FC8386E" w14:textId="77777777" w:rsidR="00DA5739" w:rsidRDefault="00DA5739">
      <w:pPr>
        <w:rPr>
          <w:rFonts w:eastAsia="Times New Roman"/>
          <w:lang w:val="lt-LT" w:eastAsia="lt-LT"/>
        </w:rPr>
      </w:pPr>
    </w:p>
    <w:p w14:paraId="4F29BA9D" w14:textId="77777777" w:rsidR="00DA5739" w:rsidRDefault="00886893">
      <w:pPr>
        <w:rPr>
          <w:rFonts w:eastAsia="Times New Roman"/>
          <w:b/>
          <w:lang w:val="lt-LT" w:eastAsia="lt-LT"/>
        </w:rPr>
      </w:pPr>
      <w:r>
        <w:rPr>
          <w:rFonts w:eastAsia="Times New Roman"/>
          <w:b/>
          <w:lang w:val="lt-LT" w:eastAsia="lt-LT"/>
        </w:rPr>
        <w:t>Elektros skydinės patalpa R-7</w:t>
      </w:r>
    </w:p>
    <w:p w14:paraId="0EE8ED08" w14:textId="77777777" w:rsidR="00DA5739" w:rsidRDefault="00886893">
      <w:pPr>
        <w:pStyle w:val="NormalWeb"/>
        <w:spacing w:before="280" w:after="280"/>
      </w:pPr>
      <w:r>
        <w:t xml:space="preserve">                            </w:t>
      </w:r>
      <w:r>
        <w:rPr>
          <w:noProof/>
        </w:rPr>
        <w:drawing>
          <wp:inline distT="0" distB="0" distL="0" distR="0" wp14:anchorId="439BE540" wp14:editId="4EB6A696">
            <wp:extent cx="3419475" cy="2254250"/>
            <wp:effectExtent l="0" t="0" r="0" b="0"/>
            <wp:docPr id="1" name="Picture 2" descr="C:\Users\sudvik\AppData\Local\Packages\Microsoft.Windows.Photos_8wekyb3d8bbwe\TempState\ShareServiceTempFolder\E skydinė.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C:\Users\sudvik\AppData\Local\Packages\Microsoft.Windows.Photos_8wekyb3d8bbwe\TempState\ShareServiceTempFolder\E skydinė.jpeg"/>
                    <pic:cNvPicPr>
                      <a:picLocks noChangeAspect="1" noChangeArrowheads="1"/>
                    </pic:cNvPicPr>
                  </pic:nvPicPr>
                  <pic:blipFill>
                    <a:blip r:embed="rId5"/>
                    <a:stretch>
                      <a:fillRect/>
                    </a:stretch>
                  </pic:blipFill>
                  <pic:spPr bwMode="auto">
                    <a:xfrm>
                      <a:off x="0" y="0"/>
                      <a:ext cx="3419475" cy="2254250"/>
                    </a:xfrm>
                    <a:prstGeom prst="rect">
                      <a:avLst/>
                    </a:prstGeom>
                  </pic:spPr>
                </pic:pic>
              </a:graphicData>
            </a:graphic>
          </wp:inline>
        </w:drawing>
      </w:r>
    </w:p>
    <w:p w14:paraId="18DA1723" w14:textId="77777777" w:rsidR="00DA5739" w:rsidRDefault="00DA5739">
      <w:pPr>
        <w:rPr>
          <w:rFonts w:eastAsia="Times New Roman"/>
          <w:lang w:val="lt-LT" w:eastAsia="lt-LT"/>
        </w:rPr>
      </w:pPr>
    </w:p>
    <w:p w14:paraId="01B65B48" w14:textId="77777777" w:rsidR="00DA5739" w:rsidRDefault="00DA5739">
      <w:pPr>
        <w:rPr>
          <w:rFonts w:eastAsia="Times New Roman"/>
          <w:lang w:val="lt-LT" w:eastAsia="lt-LT"/>
        </w:rPr>
      </w:pPr>
    </w:p>
    <w:p w14:paraId="4BD88A29" w14:textId="77777777" w:rsidR="00DA5739" w:rsidRDefault="00DA5739">
      <w:pPr>
        <w:rPr>
          <w:rFonts w:eastAsia="Times New Roman"/>
          <w:lang w:val="lt-LT" w:eastAsia="lt-LT"/>
        </w:rPr>
      </w:pPr>
    </w:p>
    <w:p w14:paraId="4D3918CB" w14:textId="77777777" w:rsidR="00DA5739" w:rsidRDefault="00DA5739">
      <w:pPr>
        <w:rPr>
          <w:rFonts w:eastAsia="Times New Roman"/>
          <w:lang w:val="lt-LT" w:eastAsia="lt-LT"/>
        </w:rPr>
      </w:pPr>
    </w:p>
    <w:p w14:paraId="227902AF" w14:textId="20946864" w:rsidR="00DA5739" w:rsidRPr="007A2CC9" w:rsidRDefault="00886893">
      <w:pPr>
        <w:rPr>
          <w:rFonts w:eastAsia="Times New Roman"/>
          <w:lang w:val="lt-LT" w:eastAsia="lt-LT"/>
        </w:rPr>
      </w:pPr>
      <w:r w:rsidRPr="007A2CC9">
        <w:rPr>
          <w:rFonts w:eastAsia="Times New Roman"/>
          <w:b/>
          <w:lang w:val="lt-LT" w:eastAsia="lt-LT"/>
        </w:rPr>
        <w:t>PRIDEDAMA.</w:t>
      </w:r>
      <w:r w:rsidRPr="007A2CC9">
        <w:rPr>
          <w:rFonts w:eastAsia="Times New Roman"/>
          <w:lang w:val="lt-LT" w:eastAsia="lt-LT"/>
        </w:rPr>
        <w:t xml:space="preserve">  Patalpų plana</w:t>
      </w:r>
      <w:r w:rsidR="007A2CC9" w:rsidRPr="007A2CC9">
        <w:rPr>
          <w:rFonts w:eastAsia="Times New Roman"/>
          <w:lang w:val="lt-LT" w:eastAsia="lt-LT"/>
        </w:rPr>
        <w:t>s</w:t>
      </w:r>
      <w:r w:rsidRPr="007A2CC9">
        <w:rPr>
          <w:rFonts w:eastAsia="Times New Roman"/>
          <w:lang w:val="lt-LT" w:eastAsia="lt-LT"/>
        </w:rPr>
        <w:t>, 1 lapas.</w:t>
      </w:r>
    </w:p>
    <w:p w14:paraId="1768AC5F" w14:textId="77777777" w:rsidR="00DA5739" w:rsidRDefault="00DA5739">
      <w:pPr>
        <w:rPr>
          <w:rFonts w:eastAsia="Times New Roman"/>
          <w:lang w:val="lt-LT" w:eastAsia="lt-LT"/>
        </w:rPr>
      </w:pPr>
    </w:p>
    <w:p w14:paraId="738EAD51" w14:textId="77777777" w:rsidR="00DA5739" w:rsidRDefault="00DA5739">
      <w:pPr>
        <w:jc w:val="both"/>
        <w:rPr>
          <w:i/>
          <w:sz w:val="22"/>
          <w:szCs w:val="22"/>
          <w:lang w:val="lt-LT"/>
        </w:rPr>
      </w:pPr>
    </w:p>
    <w:sectPr w:rsidR="00DA5739">
      <w:pgSz w:w="11906" w:h="16838"/>
      <w:pgMar w:top="1134" w:right="851" w:bottom="1134"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02FFA"/>
    <w:multiLevelType w:val="multilevel"/>
    <w:tmpl w:val="A4A4A370"/>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7145BE7"/>
    <w:multiLevelType w:val="multilevel"/>
    <w:tmpl w:val="ED847B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CEE38CB"/>
    <w:multiLevelType w:val="hybridMultilevel"/>
    <w:tmpl w:val="272C295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3F9F6CEF"/>
    <w:multiLevelType w:val="multilevel"/>
    <w:tmpl w:val="DC543482"/>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62496661"/>
    <w:multiLevelType w:val="hybridMultilevel"/>
    <w:tmpl w:val="C1D2070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3"/>
    <w:lvlOverride w:ilvl="0">
      <w:startOverride w:val="1"/>
    </w:lvlOverride>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autoHyphenation/>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739"/>
    <w:rsid w:val="000634BF"/>
    <w:rsid w:val="000769CA"/>
    <w:rsid w:val="000C021F"/>
    <w:rsid w:val="00123C10"/>
    <w:rsid w:val="00161702"/>
    <w:rsid w:val="001C7890"/>
    <w:rsid w:val="001D3D28"/>
    <w:rsid w:val="001E00BF"/>
    <w:rsid w:val="001E2F93"/>
    <w:rsid w:val="00226962"/>
    <w:rsid w:val="00230696"/>
    <w:rsid w:val="00254933"/>
    <w:rsid w:val="002A2230"/>
    <w:rsid w:val="002D0FB3"/>
    <w:rsid w:val="003C2B8C"/>
    <w:rsid w:val="003E2AA4"/>
    <w:rsid w:val="0046022A"/>
    <w:rsid w:val="004908F8"/>
    <w:rsid w:val="005852AE"/>
    <w:rsid w:val="005A0170"/>
    <w:rsid w:val="005C6D4C"/>
    <w:rsid w:val="005E06D3"/>
    <w:rsid w:val="00615041"/>
    <w:rsid w:val="00650CE6"/>
    <w:rsid w:val="00664394"/>
    <w:rsid w:val="00715769"/>
    <w:rsid w:val="007579C3"/>
    <w:rsid w:val="007A2CC9"/>
    <w:rsid w:val="007C3BD0"/>
    <w:rsid w:val="0080276D"/>
    <w:rsid w:val="00812376"/>
    <w:rsid w:val="00886893"/>
    <w:rsid w:val="009023D4"/>
    <w:rsid w:val="009074D0"/>
    <w:rsid w:val="00930341"/>
    <w:rsid w:val="00963D6C"/>
    <w:rsid w:val="009A04F0"/>
    <w:rsid w:val="009B5FA6"/>
    <w:rsid w:val="009D47BE"/>
    <w:rsid w:val="009F1769"/>
    <w:rsid w:val="00A50A15"/>
    <w:rsid w:val="00A6166F"/>
    <w:rsid w:val="00AC63CF"/>
    <w:rsid w:val="00B33879"/>
    <w:rsid w:val="00B36C0A"/>
    <w:rsid w:val="00B54F40"/>
    <w:rsid w:val="00B70C91"/>
    <w:rsid w:val="00BB54F4"/>
    <w:rsid w:val="00C918FD"/>
    <w:rsid w:val="00C92FBE"/>
    <w:rsid w:val="00C95B42"/>
    <w:rsid w:val="00CA1A78"/>
    <w:rsid w:val="00CE35A6"/>
    <w:rsid w:val="00D24DC1"/>
    <w:rsid w:val="00DA5739"/>
    <w:rsid w:val="00DD76C7"/>
    <w:rsid w:val="00E1302C"/>
    <w:rsid w:val="00E17853"/>
    <w:rsid w:val="00E214AF"/>
    <w:rsid w:val="00E73319"/>
    <w:rsid w:val="00E85816"/>
    <w:rsid w:val="00ED33D2"/>
    <w:rsid w:val="00F0546D"/>
    <w:rsid w:val="00F8203F"/>
    <w:rsid w:val="00FA1429"/>
    <w:rsid w:val="00FC061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82A38"/>
  <w15:docId w15:val="{247928BC-557A-46D1-9AE3-FB8DBEF4C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80B"/>
    <w:rPr>
      <w:rFonts w:eastAsia="Arial Unicode MS"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99"/>
    <w:qFormat/>
    <w:rsid w:val="002F380B"/>
    <w:rPr>
      <w:rFonts w:ascii="Helvetica Neue UltraLight" w:eastAsia="Arial Unicode MS" w:hAnsi="Helvetica Neue UltraLight" w:cs="Arial Unicode MS"/>
      <w:color w:val="000000"/>
      <w:spacing w:val="16"/>
      <w:sz w:val="56"/>
      <w:szCs w:val="56"/>
      <w:lang w:val="en-US" w:eastAsia="lt-LT"/>
    </w:rPr>
  </w:style>
  <w:style w:type="character" w:customStyle="1" w:styleId="ListParagraphChar">
    <w:name w:val="List Paragraph Char"/>
    <w:link w:val="ListParagraph"/>
    <w:qFormat/>
    <w:locked/>
    <w:rsid w:val="002F380B"/>
    <w:rPr>
      <w:rFonts w:eastAsia="Times New Roman" w:cs="Times New Roman"/>
      <w:lang w:eastAsia="ar-SA"/>
    </w:rPr>
  </w:style>
  <w:style w:type="character" w:styleId="Hyperlink">
    <w:name w:val="Hyperlink"/>
    <w:basedOn w:val="DefaultParagraphFont"/>
    <w:uiPriority w:val="99"/>
    <w:unhideWhenUsed/>
    <w:rsid w:val="00C47166"/>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semiHidden/>
    <w:unhideWhenUsed/>
    <w:qFormat/>
    <w:rsid w:val="002F380B"/>
    <w:pPr>
      <w:spacing w:beforeAutospacing="1" w:afterAutospacing="1"/>
    </w:pPr>
    <w:rPr>
      <w:rFonts w:eastAsia="Times New Roman"/>
      <w:lang w:val="lt-LT" w:eastAsia="lt-LT"/>
    </w:rPr>
  </w:style>
  <w:style w:type="paragraph" w:styleId="Title">
    <w:name w:val="Title"/>
    <w:next w:val="Normal"/>
    <w:link w:val="TitleChar"/>
    <w:uiPriority w:val="99"/>
    <w:qFormat/>
    <w:rsid w:val="002F380B"/>
    <w:pPr>
      <w:spacing w:line="288" w:lineRule="auto"/>
    </w:pPr>
    <w:rPr>
      <w:rFonts w:ascii="Helvetica Neue UltraLight" w:eastAsia="Arial Unicode MS" w:hAnsi="Helvetica Neue UltraLight" w:cs="Arial Unicode MS"/>
      <w:color w:val="000000"/>
      <w:spacing w:val="16"/>
      <w:sz w:val="56"/>
      <w:szCs w:val="56"/>
      <w:lang w:val="en-US" w:eastAsia="lt-LT"/>
    </w:rPr>
  </w:style>
  <w:style w:type="paragraph" w:styleId="ListParagraph">
    <w:name w:val="List Paragraph"/>
    <w:basedOn w:val="Normal"/>
    <w:link w:val="ListParagraphChar"/>
    <w:qFormat/>
    <w:rsid w:val="002F380B"/>
    <w:pPr>
      <w:ind w:left="720"/>
    </w:pPr>
    <w:rPr>
      <w:rFonts w:eastAsia="Times New Roman"/>
      <w:szCs w:val="22"/>
      <w:lang w:val="lt-LT" w:eastAsia="ar-SA"/>
    </w:rPr>
  </w:style>
  <w:style w:type="paragraph" w:customStyle="1" w:styleId="Body2">
    <w:name w:val="Body 2"/>
    <w:qFormat/>
    <w:rsid w:val="00EB0AE2"/>
    <w:pPr>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72ee9e0-9ce0-4033-a64a-c07073a91ecd}" enabled="0" method="" siteId="{372ee9e0-9ce0-4033-a64a-c07073a91ec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1471</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Alfredas Tamošiūnas</dc:creator>
  <dc:description/>
  <cp:lastModifiedBy>Algimantas Varžgalys</cp:lastModifiedBy>
  <cp:revision>2</cp:revision>
  <dcterms:created xsi:type="dcterms:W3CDTF">2025-07-09T11:20:00Z</dcterms:created>
  <dcterms:modified xsi:type="dcterms:W3CDTF">2025-07-09T11:20:00Z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418558-72e5-4d8e-958f-cfe0e73e210d_Enabled">
    <vt:lpwstr>true</vt:lpwstr>
  </property>
  <property fmtid="{D5CDD505-2E9C-101B-9397-08002B2CF9AE}" pid="3" name="MSIP_Label_ff418558-72e5-4d8e-958f-cfe0e73e210d_SetDate">
    <vt:lpwstr>2024-12-30T21:27:28Z</vt:lpwstr>
  </property>
  <property fmtid="{D5CDD505-2E9C-101B-9397-08002B2CF9AE}" pid="4" name="MSIP_Label_ff418558-72e5-4d8e-958f-cfe0e73e210d_Method">
    <vt:lpwstr>Standard</vt:lpwstr>
  </property>
  <property fmtid="{D5CDD505-2E9C-101B-9397-08002B2CF9AE}" pid="5" name="MSIP_Label_ff418558-72e5-4d8e-958f-cfe0e73e210d_Name">
    <vt:lpwstr>Eaton Internal Only (IP2)</vt:lpwstr>
  </property>
  <property fmtid="{D5CDD505-2E9C-101B-9397-08002B2CF9AE}" pid="6" name="MSIP_Label_ff418558-72e5-4d8e-958f-cfe0e73e210d_SiteId">
    <vt:lpwstr>d6525c95-b906-431a-b926-e9b51ba43cc4</vt:lpwstr>
  </property>
  <property fmtid="{D5CDD505-2E9C-101B-9397-08002B2CF9AE}" pid="7" name="MSIP_Label_ff418558-72e5-4d8e-958f-cfe0e73e210d_ActionId">
    <vt:lpwstr>1664fcbb-2f02-4d4b-8b04-5b02438e61a7</vt:lpwstr>
  </property>
  <property fmtid="{D5CDD505-2E9C-101B-9397-08002B2CF9AE}" pid="8" name="MSIP_Label_ff418558-72e5-4d8e-958f-cfe0e73e210d_ContentBits">
    <vt:lpwstr>0</vt:lpwstr>
  </property>
</Properties>
</file>